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7346" w:rsidRPr="000C3A99" w:rsidRDefault="003D7346" w:rsidP="000C3A99">
      <w:pPr>
        <w:spacing w:line="360" w:lineRule="auto"/>
        <w:rPr>
          <w:sz w:val="24"/>
          <w:szCs w:val="24"/>
        </w:rPr>
      </w:pPr>
    </w:p>
    <w:p w:rsidR="003D7346" w:rsidRPr="000C3A99" w:rsidRDefault="003D7346" w:rsidP="000C3A99">
      <w:pPr>
        <w:spacing w:line="360" w:lineRule="auto"/>
        <w:rPr>
          <w:sz w:val="24"/>
          <w:szCs w:val="24"/>
        </w:rPr>
      </w:pPr>
    </w:p>
    <w:p w:rsidR="003D7346" w:rsidRPr="000C3A99" w:rsidRDefault="003D7346" w:rsidP="000C3A99">
      <w:pPr>
        <w:spacing w:line="360" w:lineRule="auto"/>
        <w:rPr>
          <w:sz w:val="24"/>
          <w:szCs w:val="24"/>
        </w:rPr>
      </w:pPr>
    </w:p>
    <w:p w:rsidR="003D7346" w:rsidRPr="000C3A99" w:rsidRDefault="003D7346" w:rsidP="000C3A99">
      <w:pPr>
        <w:spacing w:line="360" w:lineRule="auto"/>
        <w:rPr>
          <w:sz w:val="24"/>
          <w:szCs w:val="24"/>
        </w:rPr>
      </w:pPr>
    </w:p>
    <w:p w:rsidR="003D7346" w:rsidRPr="000C3A99" w:rsidRDefault="003D7346" w:rsidP="000C3A99">
      <w:pPr>
        <w:spacing w:line="360" w:lineRule="auto"/>
        <w:rPr>
          <w:sz w:val="24"/>
          <w:szCs w:val="24"/>
        </w:rPr>
      </w:pPr>
    </w:p>
    <w:p w:rsidR="003D7346" w:rsidRPr="000C3A99" w:rsidRDefault="003D7346" w:rsidP="000C3A99">
      <w:pPr>
        <w:spacing w:line="360" w:lineRule="auto"/>
        <w:rPr>
          <w:sz w:val="24"/>
          <w:szCs w:val="24"/>
        </w:rPr>
      </w:pPr>
    </w:p>
    <w:p w:rsidR="003D7346" w:rsidRPr="000C3A99" w:rsidRDefault="003D7346" w:rsidP="000C3A99">
      <w:pPr>
        <w:spacing w:line="360" w:lineRule="auto"/>
        <w:rPr>
          <w:sz w:val="24"/>
          <w:szCs w:val="24"/>
        </w:rPr>
      </w:pPr>
    </w:p>
    <w:p w:rsidR="003D7346" w:rsidRPr="000C3A99" w:rsidRDefault="003D7346" w:rsidP="000C3A99">
      <w:pPr>
        <w:spacing w:line="360" w:lineRule="auto"/>
        <w:rPr>
          <w:sz w:val="24"/>
          <w:szCs w:val="24"/>
        </w:rPr>
      </w:pPr>
    </w:p>
    <w:p w:rsidR="003D7346" w:rsidRPr="000C3A99" w:rsidRDefault="003D7346" w:rsidP="000C3A99">
      <w:pPr>
        <w:spacing w:line="360" w:lineRule="auto"/>
        <w:jc w:val="center"/>
        <w:rPr>
          <w:b/>
          <w:sz w:val="24"/>
          <w:szCs w:val="24"/>
        </w:rPr>
      </w:pPr>
    </w:p>
    <w:p w:rsidR="003D7346" w:rsidRPr="000C3A99" w:rsidRDefault="003D7346" w:rsidP="000C3A99">
      <w:pPr>
        <w:spacing w:line="360" w:lineRule="auto"/>
        <w:jc w:val="center"/>
        <w:rPr>
          <w:b/>
          <w:sz w:val="24"/>
          <w:szCs w:val="24"/>
        </w:rPr>
      </w:pPr>
      <w:r w:rsidRPr="000C3A99">
        <w:rPr>
          <w:b/>
          <w:sz w:val="24"/>
          <w:szCs w:val="24"/>
        </w:rPr>
        <w:t>FORMAÇÃO POLÍTICA SOCIAL</w:t>
      </w:r>
    </w:p>
    <w:p w:rsidR="003D7346" w:rsidRPr="000C3A99" w:rsidRDefault="003D7346" w:rsidP="000C3A99">
      <w:pPr>
        <w:spacing w:line="360" w:lineRule="auto"/>
        <w:jc w:val="center"/>
        <w:rPr>
          <w:b/>
          <w:sz w:val="24"/>
          <w:szCs w:val="24"/>
        </w:rPr>
      </w:pPr>
      <w:r w:rsidRPr="000C3A99">
        <w:rPr>
          <w:b/>
          <w:sz w:val="24"/>
          <w:szCs w:val="24"/>
        </w:rPr>
        <w:t>SECRETARIA DE FORMAÇÃO</w:t>
      </w:r>
    </w:p>
    <w:p w:rsidR="003D7346" w:rsidRPr="000C3A99" w:rsidRDefault="003D7346" w:rsidP="000C3A99">
      <w:pPr>
        <w:spacing w:line="360" w:lineRule="auto"/>
        <w:jc w:val="center"/>
        <w:rPr>
          <w:b/>
          <w:sz w:val="24"/>
          <w:szCs w:val="24"/>
        </w:rPr>
      </w:pPr>
      <w:r w:rsidRPr="000C3A99">
        <w:rPr>
          <w:b/>
          <w:sz w:val="24"/>
          <w:szCs w:val="24"/>
        </w:rPr>
        <w:t>FEMERGS. 2018/2021</w:t>
      </w:r>
    </w:p>
    <w:p w:rsidR="003D7346" w:rsidRPr="000C3A99" w:rsidRDefault="007202C4" w:rsidP="000C3A99">
      <w:pPr>
        <w:spacing w:line="360" w:lineRule="auto"/>
        <w:jc w:val="center"/>
        <w:rPr>
          <w:sz w:val="24"/>
          <w:szCs w:val="24"/>
        </w:rPr>
      </w:pPr>
      <w:r w:rsidRPr="000C3A99">
        <w:rPr>
          <w:noProof/>
          <w:sz w:val="24"/>
          <w:szCs w:val="24"/>
          <w:lang w:eastAsia="pt-BR"/>
        </w:rPr>
        <w:drawing>
          <wp:inline distT="0" distB="0" distL="0" distR="0" wp14:anchorId="01B1FCB9" wp14:editId="2438F7C9">
            <wp:extent cx="1924050" cy="1847850"/>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847850"/>
                    </a:xfrm>
                    <a:prstGeom prst="rect">
                      <a:avLst/>
                    </a:prstGeom>
                    <a:noFill/>
                    <a:ln>
                      <a:noFill/>
                    </a:ln>
                  </pic:spPr>
                </pic:pic>
              </a:graphicData>
            </a:graphic>
          </wp:inline>
        </w:drawing>
      </w:r>
    </w:p>
    <w:p w:rsidR="003D7346" w:rsidRPr="000C3A99" w:rsidRDefault="003D7346" w:rsidP="000C3A99">
      <w:pPr>
        <w:spacing w:line="360" w:lineRule="auto"/>
        <w:rPr>
          <w:sz w:val="24"/>
          <w:szCs w:val="24"/>
        </w:rPr>
      </w:pPr>
    </w:p>
    <w:p w:rsidR="003D7346" w:rsidRPr="000C3A99" w:rsidRDefault="003D7346" w:rsidP="000C3A99">
      <w:pPr>
        <w:spacing w:line="360" w:lineRule="auto"/>
        <w:rPr>
          <w:sz w:val="24"/>
          <w:szCs w:val="24"/>
        </w:rPr>
      </w:pPr>
    </w:p>
    <w:p w:rsidR="003D7346" w:rsidRPr="000C3A99" w:rsidRDefault="003D7346" w:rsidP="000C3A99">
      <w:pPr>
        <w:spacing w:line="360" w:lineRule="auto"/>
        <w:rPr>
          <w:sz w:val="24"/>
          <w:szCs w:val="24"/>
        </w:rPr>
      </w:pPr>
    </w:p>
    <w:p w:rsidR="000C3A99" w:rsidRPr="000C3A99" w:rsidRDefault="000C3A99" w:rsidP="000C3A99">
      <w:pPr>
        <w:spacing w:line="360" w:lineRule="auto"/>
        <w:rPr>
          <w:sz w:val="24"/>
          <w:szCs w:val="24"/>
        </w:rPr>
      </w:pPr>
    </w:p>
    <w:p w:rsidR="000C3A99" w:rsidRPr="000C3A99" w:rsidRDefault="000C3A99" w:rsidP="000C3A99">
      <w:pPr>
        <w:spacing w:line="360" w:lineRule="auto"/>
        <w:rPr>
          <w:sz w:val="24"/>
          <w:szCs w:val="24"/>
        </w:rPr>
      </w:pPr>
    </w:p>
    <w:p w:rsidR="000C3A99" w:rsidRPr="000C3A99" w:rsidRDefault="000C3A99" w:rsidP="000C3A99">
      <w:pPr>
        <w:spacing w:line="360" w:lineRule="auto"/>
        <w:rPr>
          <w:sz w:val="24"/>
          <w:szCs w:val="24"/>
        </w:rPr>
      </w:pPr>
      <w:r w:rsidRPr="000C3A99">
        <w:rPr>
          <w:noProof/>
          <w:sz w:val="24"/>
          <w:szCs w:val="24"/>
          <w:lang w:eastAsia="pt-BR"/>
        </w:rPr>
        <mc:AlternateContent>
          <mc:Choice Requires="wps">
            <w:drawing>
              <wp:anchor distT="45720" distB="45720" distL="114300" distR="114300" simplePos="0" relativeHeight="251659264" behindDoc="0" locked="0" layoutInCell="1" allowOverlap="1" wp14:anchorId="3886A4CD" wp14:editId="206D2198">
                <wp:simplePos x="0" y="0"/>
                <wp:positionH relativeFrom="column">
                  <wp:posOffset>2259330</wp:posOffset>
                </wp:positionH>
                <wp:positionV relativeFrom="paragraph">
                  <wp:posOffset>86360</wp:posOffset>
                </wp:positionV>
                <wp:extent cx="3648075" cy="685165"/>
                <wp:effectExtent l="0" t="0" r="28575" b="20320"/>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85165"/>
                        </a:xfrm>
                        <a:prstGeom prst="rect">
                          <a:avLst/>
                        </a:prstGeom>
                        <a:solidFill>
                          <a:srgbClr val="FFFFFF"/>
                        </a:solidFill>
                        <a:ln w="9525">
                          <a:solidFill>
                            <a:srgbClr val="000000"/>
                          </a:solidFill>
                          <a:miter lim="800000"/>
                          <a:headEnd/>
                          <a:tailEnd/>
                        </a:ln>
                      </wps:spPr>
                      <wps:txbx>
                        <w:txbxContent>
                          <w:p w:rsidR="003D7346" w:rsidRDefault="003D7346" w:rsidP="003D7346">
                            <w:r>
                              <w:t>Presidente: Vilson João Weber</w:t>
                            </w:r>
                          </w:p>
                          <w:p w:rsidR="003D7346" w:rsidRDefault="003D7346" w:rsidP="003D7346">
                            <w:r>
                              <w:t>Diretora de Formação: Clarice Inês Mainardi</w:t>
                            </w:r>
                          </w:p>
                          <w:p w:rsidR="003D7346" w:rsidRDefault="003D7346" w:rsidP="003D7346">
                            <w:r>
                              <w:t xml:space="preserve">E-mail: </w:t>
                            </w:r>
                            <w:hyperlink r:id="rId9" w:history="1">
                              <w:r w:rsidRPr="00C35020">
                                <w:rPr>
                                  <w:rStyle w:val="Hyperlink"/>
                                </w:rPr>
                                <w:t>claricemainardi@gmail.com</w:t>
                              </w:r>
                            </w:hyperlink>
                          </w:p>
                          <w:p w:rsidR="003D7346" w:rsidRDefault="003D7346" w:rsidP="003D7346">
                            <w:r>
                              <w:t>Telefone: (55) 9996-861001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77.9pt;margin-top:6.8pt;width:287.25pt;height:5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">
                <v:textbox style="mso-fit-shape-to-text:t">
                  <w:txbxContent>
                    <w:p w:rsidR="003D7346" w:rsidRDefault="003D7346" w:rsidP="003D7346">
                      <w:r>
                        <w:t>Presidente: Vilson João Weber</w:t>
                      </w:r>
                    </w:p>
                    <w:p w:rsidR="003D7346" w:rsidRDefault="003D7346" w:rsidP="003D7346">
                      <w:r>
                        <w:t>Diretora de Formação: Clarice Inês Mainardi</w:t>
                      </w:r>
                    </w:p>
                    <w:p w:rsidR="003D7346" w:rsidRDefault="003D7346" w:rsidP="003D7346">
                      <w:r>
                        <w:t xml:space="preserve">E-mail: </w:t>
                      </w:r>
                      <w:hyperlink r:id="rId10" w:history="1">
                        <w:r w:rsidRPr="00C35020">
                          <w:rPr>
                            <w:rStyle w:val="Hyperlink"/>
                          </w:rPr>
                          <w:t>claricemainardi@gmail.com</w:t>
                        </w:r>
                      </w:hyperlink>
                    </w:p>
                    <w:p w:rsidR="003D7346" w:rsidRDefault="003D7346" w:rsidP="003D7346">
                      <w:r>
                        <w:t>Telefone: (55) 9996-861001</w:t>
                      </w:r>
                    </w:p>
                  </w:txbxContent>
                </v:textbox>
                <w10:wrap type="square"/>
              </v:shape>
            </w:pict>
          </mc:Fallback>
        </mc:AlternateContent>
      </w:r>
    </w:p>
    <w:p w:rsidR="000C3A99" w:rsidRPr="000C3A99" w:rsidRDefault="000C3A99" w:rsidP="000C3A99">
      <w:pPr>
        <w:spacing w:line="360" w:lineRule="auto"/>
        <w:rPr>
          <w:sz w:val="24"/>
          <w:szCs w:val="24"/>
        </w:rPr>
      </w:pPr>
    </w:p>
    <w:p w:rsidR="000C3A99" w:rsidRPr="000C3A99" w:rsidRDefault="000C3A99" w:rsidP="000C3A99">
      <w:pPr>
        <w:spacing w:line="360" w:lineRule="auto"/>
        <w:rPr>
          <w:sz w:val="24"/>
          <w:szCs w:val="24"/>
        </w:rPr>
      </w:pPr>
    </w:p>
    <w:p w:rsidR="003D7346" w:rsidRPr="000C3A99" w:rsidRDefault="003D7346" w:rsidP="000C3A99">
      <w:pPr>
        <w:spacing w:line="360" w:lineRule="auto"/>
        <w:rPr>
          <w:sz w:val="24"/>
          <w:szCs w:val="24"/>
        </w:rPr>
      </w:pPr>
    </w:p>
    <w:p w:rsidR="003D7346" w:rsidRPr="000C3A99" w:rsidRDefault="003D7346" w:rsidP="000C3A99">
      <w:pPr>
        <w:spacing w:line="360" w:lineRule="auto"/>
        <w:rPr>
          <w:sz w:val="24"/>
          <w:szCs w:val="24"/>
        </w:rPr>
      </w:pPr>
    </w:p>
    <w:p w:rsidR="000C3A99" w:rsidRPr="000C3A99" w:rsidRDefault="000C3A99" w:rsidP="000C3A99">
      <w:pPr>
        <w:spacing w:line="360" w:lineRule="auto"/>
        <w:jc w:val="center"/>
        <w:rPr>
          <w:b/>
          <w:sz w:val="24"/>
          <w:szCs w:val="24"/>
        </w:rPr>
      </w:pPr>
      <w:r>
        <w:rPr>
          <w:b/>
          <w:sz w:val="24"/>
          <w:szCs w:val="24"/>
        </w:rPr>
        <w:lastRenderedPageBreak/>
        <w:t>CAPÍ</w:t>
      </w:r>
      <w:r w:rsidRPr="000C3A99">
        <w:rPr>
          <w:b/>
          <w:sz w:val="24"/>
          <w:szCs w:val="24"/>
        </w:rPr>
        <w:t>TULO II</w:t>
      </w:r>
    </w:p>
    <w:p w:rsidR="000C3A99" w:rsidRPr="000C3A99" w:rsidRDefault="000C3A99" w:rsidP="000C3A99">
      <w:pPr>
        <w:spacing w:line="360" w:lineRule="auto"/>
        <w:jc w:val="center"/>
        <w:rPr>
          <w:b/>
          <w:sz w:val="24"/>
          <w:szCs w:val="24"/>
        </w:rPr>
      </w:pPr>
    </w:p>
    <w:p w:rsidR="000C3A99" w:rsidRDefault="000C3A99" w:rsidP="000C3A99">
      <w:pPr>
        <w:spacing w:line="360" w:lineRule="auto"/>
        <w:rPr>
          <w:b/>
          <w:sz w:val="24"/>
          <w:szCs w:val="24"/>
        </w:rPr>
      </w:pPr>
      <w:r w:rsidRPr="000C3A99">
        <w:rPr>
          <w:b/>
          <w:sz w:val="24"/>
          <w:szCs w:val="24"/>
        </w:rPr>
        <w:t>A CONSTITUIÇÃO CIDADÃ</w:t>
      </w:r>
    </w:p>
    <w:p w:rsidR="000C3A99" w:rsidRPr="000C3A99" w:rsidRDefault="000C3A99" w:rsidP="000C3A99">
      <w:pPr>
        <w:spacing w:line="360" w:lineRule="auto"/>
        <w:rPr>
          <w:b/>
          <w:sz w:val="24"/>
          <w:szCs w:val="24"/>
        </w:rPr>
      </w:pPr>
    </w:p>
    <w:p w:rsidR="000C3A99" w:rsidRPr="000C3A99" w:rsidRDefault="000C3A99" w:rsidP="000C3A99">
      <w:pPr>
        <w:spacing w:line="360" w:lineRule="auto"/>
        <w:jc w:val="both"/>
        <w:rPr>
          <w:sz w:val="24"/>
          <w:szCs w:val="24"/>
        </w:rPr>
      </w:pPr>
      <w:r w:rsidRPr="000C3A99">
        <w:rPr>
          <w:b/>
          <w:sz w:val="24"/>
          <w:szCs w:val="24"/>
        </w:rPr>
        <w:tab/>
      </w:r>
      <w:r w:rsidRPr="000C3A99">
        <w:rPr>
          <w:sz w:val="24"/>
          <w:szCs w:val="24"/>
        </w:rPr>
        <w:t xml:space="preserve">Após o Brasil ter vivido o período da ditatura militar por mais de vinte anos, o país entrou num processo de redemocratização. Com necessidade de devolver ao povo os direitos que haviam sido retirados durante o período da ditadura. O marco desta </w:t>
      </w:r>
      <w:proofErr w:type="spellStart"/>
      <w:r w:rsidRPr="000C3A99">
        <w:rPr>
          <w:sz w:val="24"/>
          <w:szCs w:val="24"/>
        </w:rPr>
        <w:t>redemocratição</w:t>
      </w:r>
      <w:proofErr w:type="spellEnd"/>
      <w:r w:rsidRPr="000C3A99">
        <w:rPr>
          <w:sz w:val="24"/>
          <w:szCs w:val="24"/>
        </w:rPr>
        <w:t xml:space="preserve"> foi </w:t>
      </w:r>
      <w:proofErr w:type="gramStart"/>
      <w:r w:rsidRPr="000C3A99">
        <w:rPr>
          <w:sz w:val="24"/>
          <w:szCs w:val="24"/>
        </w:rPr>
        <w:t>a</w:t>
      </w:r>
      <w:proofErr w:type="gramEnd"/>
      <w:r w:rsidRPr="000C3A99">
        <w:rPr>
          <w:sz w:val="24"/>
          <w:szCs w:val="24"/>
        </w:rPr>
        <w:t xml:space="preserve"> promulgação da nova Constituição Federal, co</w:t>
      </w:r>
      <w:r>
        <w:rPr>
          <w:sz w:val="24"/>
          <w:szCs w:val="24"/>
        </w:rPr>
        <w:t>nhecida como CONSTITUIÇÃO CIDADÃ</w:t>
      </w:r>
      <w:r w:rsidRPr="000C3A99">
        <w:rPr>
          <w:sz w:val="24"/>
          <w:szCs w:val="24"/>
        </w:rPr>
        <w:t xml:space="preserve">, que tinha como principal objetivo, </w:t>
      </w:r>
      <w:r>
        <w:rPr>
          <w:sz w:val="24"/>
          <w:szCs w:val="24"/>
        </w:rPr>
        <w:t>GARANTIR DIREITOS SOCIAIS, ECONÔ</w:t>
      </w:r>
      <w:r w:rsidRPr="000C3A99">
        <w:rPr>
          <w:sz w:val="24"/>
          <w:szCs w:val="24"/>
        </w:rPr>
        <w:t>MICOS, POLÍTICOS E CULTURAI</w:t>
      </w:r>
      <w:r>
        <w:rPr>
          <w:sz w:val="24"/>
          <w:szCs w:val="24"/>
        </w:rPr>
        <w:t>S</w:t>
      </w:r>
      <w:r w:rsidRPr="000C3A99">
        <w:rPr>
          <w:sz w:val="24"/>
          <w:szCs w:val="24"/>
        </w:rPr>
        <w:t>, suspensos durante a ditadura e mesmo direitos que nunca haviam sido efetivados aos brasileiros.</w:t>
      </w:r>
    </w:p>
    <w:p w:rsidR="000C3A99" w:rsidRPr="000C3A99" w:rsidRDefault="000C3A99" w:rsidP="000C3A99">
      <w:pPr>
        <w:spacing w:line="360" w:lineRule="auto"/>
        <w:jc w:val="both"/>
        <w:rPr>
          <w:sz w:val="24"/>
          <w:szCs w:val="24"/>
        </w:rPr>
      </w:pPr>
      <w:r w:rsidRPr="000C3A99">
        <w:rPr>
          <w:sz w:val="24"/>
          <w:szCs w:val="24"/>
        </w:rPr>
        <w:tab/>
        <w:t xml:space="preserve">A Constituição Cidadã, foi </w:t>
      </w:r>
      <w:proofErr w:type="gramStart"/>
      <w:r w:rsidRPr="000C3A99">
        <w:rPr>
          <w:sz w:val="24"/>
          <w:szCs w:val="24"/>
        </w:rPr>
        <w:t>a</w:t>
      </w:r>
      <w:proofErr w:type="gramEnd"/>
      <w:r w:rsidRPr="000C3A99">
        <w:rPr>
          <w:sz w:val="24"/>
          <w:szCs w:val="24"/>
        </w:rPr>
        <w:t xml:space="preserve"> sétima na história do Brasil, desde a independência, foi elaborada por 558 constituintes, e sua construção durou vinte meses. Considerada como a MAIS COMPLETA constituição já existente. Infelizmente foram muitas disputas, para que fossem garantidos os direitos sociais do povo brasileiro, durante o período de negociação e construção ela para ser finalizada sofreu 67 emendas e durante o período de revisão foram mais </w:t>
      </w:r>
      <w:proofErr w:type="gramStart"/>
      <w:r w:rsidRPr="000C3A99">
        <w:rPr>
          <w:sz w:val="24"/>
          <w:szCs w:val="24"/>
        </w:rPr>
        <w:t>6</w:t>
      </w:r>
      <w:proofErr w:type="gramEnd"/>
      <w:r w:rsidRPr="000C3A99">
        <w:rPr>
          <w:sz w:val="24"/>
          <w:szCs w:val="24"/>
        </w:rPr>
        <w:t xml:space="preserve"> emendas de revisão. Ela possui 245 artigos que se dividem em nove títulos.</w:t>
      </w:r>
    </w:p>
    <w:p w:rsidR="000C3A99" w:rsidRPr="000C3A99" w:rsidRDefault="000C3A99" w:rsidP="000C3A99">
      <w:pPr>
        <w:pStyle w:val="PargrafodaLista"/>
        <w:numPr>
          <w:ilvl w:val="0"/>
          <w:numId w:val="4"/>
        </w:numPr>
        <w:spacing w:after="0" w:line="360" w:lineRule="auto"/>
        <w:jc w:val="both"/>
        <w:rPr>
          <w:rFonts w:ascii="Times New Roman" w:hAnsi="Times New Roman"/>
          <w:sz w:val="24"/>
          <w:szCs w:val="24"/>
        </w:rPr>
      </w:pPr>
      <w:r w:rsidRPr="000C3A99">
        <w:rPr>
          <w:rFonts w:ascii="Times New Roman" w:hAnsi="Times New Roman"/>
          <w:sz w:val="24"/>
          <w:szCs w:val="24"/>
        </w:rPr>
        <w:t>Título I – Princípios Fundamentais</w:t>
      </w:r>
    </w:p>
    <w:p w:rsidR="000C3A99" w:rsidRPr="000C3A99" w:rsidRDefault="000C3A99" w:rsidP="000C3A99">
      <w:pPr>
        <w:pStyle w:val="PargrafodaLista"/>
        <w:numPr>
          <w:ilvl w:val="0"/>
          <w:numId w:val="4"/>
        </w:numPr>
        <w:spacing w:after="0" w:line="360" w:lineRule="auto"/>
        <w:jc w:val="both"/>
        <w:rPr>
          <w:rFonts w:ascii="Times New Roman" w:hAnsi="Times New Roman"/>
          <w:sz w:val="24"/>
          <w:szCs w:val="24"/>
        </w:rPr>
      </w:pPr>
      <w:r w:rsidRPr="000C3A99">
        <w:rPr>
          <w:rFonts w:ascii="Times New Roman" w:hAnsi="Times New Roman"/>
          <w:sz w:val="24"/>
          <w:szCs w:val="24"/>
        </w:rPr>
        <w:t>Título II – Direitos e Garantias fundamentais</w:t>
      </w:r>
    </w:p>
    <w:p w:rsidR="000C3A99" w:rsidRPr="000C3A99" w:rsidRDefault="000C3A99" w:rsidP="000C3A99">
      <w:pPr>
        <w:pStyle w:val="PargrafodaLista"/>
        <w:numPr>
          <w:ilvl w:val="0"/>
          <w:numId w:val="4"/>
        </w:numPr>
        <w:spacing w:after="0" w:line="360" w:lineRule="auto"/>
        <w:jc w:val="both"/>
        <w:rPr>
          <w:rFonts w:ascii="Times New Roman" w:hAnsi="Times New Roman"/>
          <w:sz w:val="24"/>
          <w:szCs w:val="24"/>
        </w:rPr>
      </w:pPr>
      <w:r w:rsidRPr="000C3A99">
        <w:rPr>
          <w:rFonts w:ascii="Times New Roman" w:hAnsi="Times New Roman"/>
          <w:sz w:val="24"/>
          <w:szCs w:val="24"/>
        </w:rPr>
        <w:t>Título III – Organização do Estado</w:t>
      </w:r>
    </w:p>
    <w:p w:rsidR="000C3A99" w:rsidRPr="000C3A99" w:rsidRDefault="000C3A99" w:rsidP="000C3A99">
      <w:pPr>
        <w:pStyle w:val="PargrafodaLista"/>
        <w:numPr>
          <w:ilvl w:val="0"/>
          <w:numId w:val="4"/>
        </w:numPr>
        <w:spacing w:after="0" w:line="360" w:lineRule="auto"/>
        <w:jc w:val="both"/>
        <w:rPr>
          <w:rFonts w:ascii="Times New Roman" w:hAnsi="Times New Roman"/>
          <w:sz w:val="24"/>
          <w:szCs w:val="24"/>
        </w:rPr>
      </w:pPr>
      <w:r w:rsidRPr="000C3A99">
        <w:rPr>
          <w:rFonts w:ascii="Times New Roman" w:hAnsi="Times New Roman"/>
          <w:sz w:val="24"/>
          <w:szCs w:val="24"/>
        </w:rPr>
        <w:t>Título IV – Organização dos Poderes</w:t>
      </w:r>
    </w:p>
    <w:p w:rsidR="000C3A99" w:rsidRPr="000C3A99" w:rsidRDefault="000C3A99" w:rsidP="000C3A99">
      <w:pPr>
        <w:pStyle w:val="PargrafodaLista"/>
        <w:numPr>
          <w:ilvl w:val="0"/>
          <w:numId w:val="4"/>
        </w:numPr>
        <w:spacing w:after="0" w:line="360" w:lineRule="auto"/>
        <w:jc w:val="both"/>
        <w:rPr>
          <w:rFonts w:ascii="Times New Roman" w:hAnsi="Times New Roman"/>
          <w:sz w:val="24"/>
          <w:szCs w:val="24"/>
        </w:rPr>
      </w:pPr>
      <w:r w:rsidRPr="000C3A99">
        <w:rPr>
          <w:rFonts w:ascii="Times New Roman" w:hAnsi="Times New Roman"/>
          <w:sz w:val="24"/>
          <w:szCs w:val="24"/>
        </w:rPr>
        <w:t>Título V – Defesa do Estado e das Instituições Democráticas</w:t>
      </w:r>
    </w:p>
    <w:p w:rsidR="000C3A99" w:rsidRPr="000C3A99" w:rsidRDefault="000C3A99" w:rsidP="000C3A99">
      <w:pPr>
        <w:pStyle w:val="PargrafodaLista"/>
        <w:numPr>
          <w:ilvl w:val="0"/>
          <w:numId w:val="4"/>
        </w:numPr>
        <w:spacing w:after="0" w:line="360" w:lineRule="auto"/>
        <w:jc w:val="both"/>
        <w:rPr>
          <w:rFonts w:ascii="Times New Roman" w:hAnsi="Times New Roman"/>
          <w:sz w:val="24"/>
          <w:szCs w:val="24"/>
        </w:rPr>
      </w:pPr>
      <w:proofErr w:type="gramStart"/>
      <w:r w:rsidRPr="000C3A99">
        <w:rPr>
          <w:rFonts w:ascii="Times New Roman" w:hAnsi="Times New Roman"/>
          <w:sz w:val="24"/>
          <w:szCs w:val="24"/>
        </w:rPr>
        <w:t>Título VI</w:t>
      </w:r>
      <w:proofErr w:type="gramEnd"/>
      <w:r w:rsidRPr="000C3A99">
        <w:rPr>
          <w:rFonts w:ascii="Times New Roman" w:hAnsi="Times New Roman"/>
          <w:sz w:val="24"/>
          <w:szCs w:val="24"/>
        </w:rPr>
        <w:t xml:space="preserve"> – Tributação e Orçamento</w:t>
      </w:r>
    </w:p>
    <w:p w:rsidR="000C3A99" w:rsidRPr="000C3A99" w:rsidRDefault="000C3A99" w:rsidP="000C3A99">
      <w:pPr>
        <w:pStyle w:val="PargrafodaLista"/>
        <w:numPr>
          <w:ilvl w:val="0"/>
          <w:numId w:val="4"/>
        </w:numPr>
        <w:spacing w:after="0" w:line="360" w:lineRule="auto"/>
        <w:jc w:val="both"/>
        <w:rPr>
          <w:rFonts w:ascii="Times New Roman" w:hAnsi="Times New Roman"/>
          <w:sz w:val="24"/>
          <w:szCs w:val="24"/>
        </w:rPr>
      </w:pPr>
      <w:r w:rsidRPr="000C3A99">
        <w:rPr>
          <w:rFonts w:ascii="Times New Roman" w:hAnsi="Times New Roman"/>
          <w:sz w:val="24"/>
          <w:szCs w:val="24"/>
        </w:rPr>
        <w:t>Título VII – Ordem Econômica e Financeira</w:t>
      </w:r>
    </w:p>
    <w:p w:rsidR="000C3A99" w:rsidRPr="000C3A99" w:rsidRDefault="000C3A99" w:rsidP="000C3A99">
      <w:pPr>
        <w:pStyle w:val="PargrafodaLista"/>
        <w:numPr>
          <w:ilvl w:val="0"/>
          <w:numId w:val="4"/>
        </w:numPr>
        <w:spacing w:after="0" w:line="360" w:lineRule="auto"/>
        <w:jc w:val="both"/>
        <w:rPr>
          <w:rFonts w:ascii="Times New Roman" w:hAnsi="Times New Roman"/>
          <w:sz w:val="24"/>
          <w:szCs w:val="24"/>
        </w:rPr>
      </w:pPr>
      <w:r w:rsidRPr="000C3A99">
        <w:rPr>
          <w:rFonts w:ascii="Times New Roman" w:hAnsi="Times New Roman"/>
          <w:sz w:val="24"/>
          <w:szCs w:val="24"/>
        </w:rPr>
        <w:t>Título VIII – Ordem Social</w:t>
      </w:r>
    </w:p>
    <w:p w:rsidR="000C3A99" w:rsidRPr="000C3A99" w:rsidRDefault="000C3A99" w:rsidP="000C3A99">
      <w:pPr>
        <w:pStyle w:val="PargrafodaLista"/>
        <w:numPr>
          <w:ilvl w:val="0"/>
          <w:numId w:val="4"/>
        </w:numPr>
        <w:spacing w:after="0" w:line="360" w:lineRule="auto"/>
        <w:jc w:val="both"/>
        <w:rPr>
          <w:rFonts w:ascii="Times New Roman" w:hAnsi="Times New Roman"/>
          <w:sz w:val="24"/>
          <w:szCs w:val="24"/>
        </w:rPr>
      </w:pPr>
      <w:r w:rsidRPr="000C3A99">
        <w:rPr>
          <w:rFonts w:ascii="Times New Roman" w:hAnsi="Times New Roman"/>
          <w:sz w:val="24"/>
          <w:szCs w:val="24"/>
        </w:rPr>
        <w:t xml:space="preserve">Título IX – Disposições Constitucionais Gerais. </w:t>
      </w:r>
    </w:p>
    <w:p w:rsidR="000C3A99" w:rsidRPr="000C3A99" w:rsidRDefault="000C3A99" w:rsidP="000C3A99">
      <w:pPr>
        <w:pStyle w:val="PargrafodaLista"/>
        <w:spacing w:after="0" w:line="360" w:lineRule="auto"/>
        <w:jc w:val="both"/>
        <w:rPr>
          <w:rFonts w:ascii="Times New Roman" w:hAnsi="Times New Roman"/>
          <w:sz w:val="24"/>
          <w:szCs w:val="24"/>
        </w:rPr>
      </w:pPr>
    </w:p>
    <w:p w:rsidR="000C3A99" w:rsidRPr="000C3A99" w:rsidRDefault="000C3A99" w:rsidP="000C3A99">
      <w:pPr>
        <w:spacing w:line="360" w:lineRule="auto"/>
        <w:ind w:firstLine="360"/>
        <w:jc w:val="both"/>
        <w:rPr>
          <w:sz w:val="24"/>
          <w:szCs w:val="24"/>
        </w:rPr>
      </w:pPr>
      <w:r w:rsidRPr="000C3A99">
        <w:rPr>
          <w:sz w:val="24"/>
          <w:szCs w:val="24"/>
        </w:rPr>
        <w:t xml:space="preserve">Em 1993 um plebiscito, ratificou o regime presidencialista, dando ao presidente da República o poder de comandar a administração do executivo federal por meio de eleições diretas, que deveriam contar com a participação de toda população maior de 16 anos. E todos os Estados e </w:t>
      </w:r>
      <w:r w:rsidRPr="000C3A99">
        <w:rPr>
          <w:sz w:val="24"/>
          <w:szCs w:val="24"/>
        </w:rPr>
        <w:lastRenderedPageBreak/>
        <w:t xml:space="preserve">municípios também escolheriam seus representantes através do voto popular. </w:t>
      </w:r>
      <w:proofErr w:type="gramStart"/>
      <w:r w:rsidRPr="000C3A99">
        <w:rPr>
          <w:sz w:val="24"/>
          <w:szCs w:val="24"/>
        </w:rPr>
        <w:t>Foram</w:t>
      </w:r>
      <w:proofErr w:type="gramEnd"/>
      <w:r w:rsidRPr="000C3A99">
        <w:rPr>
          <w:sz w:val="24"/>
          <w:szCs w:val="24"/>
        </w:rPr>
        <w:t xml:space="preserve"> garantidos pela CF, a liberdade de imprensa, as terras indígenas e dos quilombolas teriam demarcação, garantindo assim o retorno destes aos seus locais de origem.</w:t>
      </w:r>
    </w:p>
    <w:p w:rsidR="000C3A99" w:rsidRPr="000C3A99" w:rsidRDefault="000C3A99" w:rsidP="000C3A99">
      <w:pPr>
        <w:spacing w:line="360" w:lineRule="auto"/>
        <w:ind w:firstLine="360"/>
        <w:jc w:val="both"/>
        <w:rPr>
          <w:sz w:val="24"/>
          <w:szCs w:val="24"/>
        </w:rPr>
      </w:pPr>
      <w:r w:rsidRPr="000C3A99">
        <w:rPr>
          <w:sz w:val="24"/>
          <w:szCs w:val="24"/>
        </w:rPr>
        <w:t>Mas o maior avanço</w:t>
      </w:r>
      <w:r w:rsidRPr="000C3A99">
        <w:rPr>
          <w:sz w:val="24"/>
          <w:szCs w:val="24"/>
        </w:rPr>
        <w:t xml:space="preserve"> foi</w:t>
      </w:r>
      <w:r w:rsidRPr="000C3A99">
        <w:rPr>
          <w:sz w:val="24"/>
          <w:szCs w:val="24"/>
        </w:rPr>
        <w:t xml:space="preserve"> a GARANTIA DE QUE TODO CIDADÃO BRASILE</w:t>
      </w:r>
      <w:r>
        <w:rPr>
          <w:sz w:val="24"/>
          <w:szCs w:val="24"/>
        </w:rPr>
        <w:t>IRO TINHA DIREITO A SAÚ</w:t>
      </w:r>
      <w:r w:rsidRPr="000C3A99">
        <w:rPr>
          <w:sz w:val="24"/>
          <w:szCs w:val="24"/>
        </w:rPr>
        <w:t>DE E EDUCAÇÃO e igualdade entre todos perante a Lei. Infelizmente este direito está correndo perigo de ser novamente extinto pelo atual governo, que demonstra claramente a intenção quando retira</w:t>
      </w:r>
      <w:r>
        <w:rPr>
          <w:sz w:val="24"/>
          <w:szCs w:val="24"/>
        </w:rPr>
        <w:t>m</w:t>
      </w:r>
      <w:r w:rsidRPr="000C3A99">
        <w:rPr>
          <w:sz w:val="24"/>
          <w:szCs w:val="24"/>
        </w:rPr>
        <w:t xml:space="preserve"> recursos financeiros garantidos pela CF para estas duas áreas.</w:t>
      </w:r>
    </w:p>
    <w:p w:rsidR="000C3A99" w:rsidRPr="000C3A99" w:rsidRDefault="000C3A99" w:rsidP="000C3A99">
      <w:pPr>
        <w:spacing w:line="360" w:lineRule="auto"/>
        <w:ind w:firstLine="360"/>
        <w:jc w:val="both"/>
        <w:rPr>
          <w:sz w:val="24"/>
          <w:szCs w:val="24"/>
        </w:rPr>
      </w:pPr>
      <w:r w:rsidRPr="000C3A99">
        <w:rPr>
          <w:sz w:val="24"/>
          <w:szCs w:val="24"/>
        </w:rPr>
        <w:t xml:space="preserve">Para entender mais claramente este processo de construção como </w:t>
      </w:r>
      <w:proofErr w:type="gramStart"/>
      <w:r w:rsidRPr="000C3A99">
        <w:rPr>
          <w:sz w:val="24"/>
          <w:szCs w:val="24"/>
        </w:rPr>
        <w:t>sugestão deixo</w:t>
      </w:r>
      <w:proofErr w:type="gramEnd"/>
      <w:r w:rsidRPr="000C3A99">
        <w:rPr>
          <w:sz w:val="24"/>
          <w:szCs w:val="24"/>
        </w:rPr>
        <w:t xml:space="preserve"> o </w:t>
      </w:r>
      <w:r w:rsidRPr="000C3A99">
        <w:rPr>
          <w:sz w:val="24"/>
          <w:szCs w:val="24"/>
        </w:rPr>
        <w:t>link</w:t>
      </w:r>
      <w:r w:rsidRPr="000C3A99">
        <w:rPr>
          <w:sz w:val="24"/>
          <w:szCs w:val="24"/>
        </w:rPr>
        <w:t xml:space="preserve"> para leitura e pesquisa.</w:t>
      </w:r>
    </w:p>
    <w:p w:rsidR="000C3A99" w:rsidRPr="000C3A99" w:rsidRDefault="000C3A99" w:rsidP="000C3A99">
      <w:pPr>
        <w:spacing w:line="360" w:lineRule="auto"/>
        <w:ind w:firstLine="360"/>
        <w:jc w:val="both"/>
        <w:rPr>
          <w:sz w:val="24"/>
          <w:szCs w:val="24"/>
        </w:rPr>
      </w:pPr>
    </w:p>
    <w:p w:rsidR="000C3A99" w:rsidRDefault="000C3A99" w:rsidP="000C3A99">
      <w:pPr>
        <w:spacing w:line="360" w:lineRule="auto"/>
        <w:ind w:firstLine="360"/>
        <w:jc w:val="both"/>
        <w:rPr>
          <w:b/>
          <w:sz w:val="24"/>
          <w:szCs w:val="24"/>
        </w:rPr>
      </w:pPr>
      <w:r w:rsidRPr="000C3A99">
        <w:rPr>
          <w:b/>
          <w:sz w:val="24"/>
          <w:szCs w:val="24"/>
        </w:rPr>
        <w:t>A CONSTITUIÇÃO E O MOVIMENTO SINDICAL</w:t>
      </w:r>
    </w:p>
    <w:p w:rsidR="000C3A99" w:rsidRPr="000C3A99" w:rsidRDefault="000C3A99" w:rsidP="000C3A99">
      <w:pPr>
        <w:spacing w:line="360" w:lineRule="auto"/>
        <w:ind w:firstLine="360"/>
        <w:jc w:val="both"/>
        <w:rPr>
          <w:b/>
          <w:sz w:val="24"/>
          <w:szCs w:val="24"/>
        </w:rPr>
      </w:pPr>
    </w:p>
    <w:p w:rsidR="000C3A99" w:rsidRPr="000C3A99" w:rsidRDefault="000C3A99" w:rsidP="000C3A99">
      <w:pPr>
        <w:spacing w:line="360" w:lineRule="auto"/>
        <w:ind w:firstLine="360"/>
        <w:jc w:val="both"/>
        <w:rPr>
          <w:sz w:val="24"/>
          <w:szCs w:val="24"/>
        </w:rPr>
      </w:pPr>
      <w:r w:rsidRPr="000C3A99">
        <w:rPr>
          <w:sz w:val="24"/>
          <w:szCs w:val="24"/>
        </w:rPr>
        <w:t xml:space="preserve"> Artigo </w:t>
      </w:r>
      <w:r w:rsidRPr="000C3A99">
        <w:rPr>
          <w:sz w:val="24"/>
          <w:szCs w:val="24"/>
          <w:lang w:eastAsia="pt-BR"/>
        </w:rPr>
        <w:t xml:space="preserve">8º </w:t>
      </w:r>
      <w:r w:rsidRPr="000C3A99">
        <w:rPr>
          <w:sz w:val="24"/>
          <w:szCs w:val="24"/>
        </w:rPr>
        <w:t xml:space="preserve">da CF/88: </w:t>
      </w:r>
    </w:p>
    <w:p w:rsidR="000C3A99" w:rsidRPr="000C3A99" w:rsidRDefault="000C3A99" w:rsidP="000C3A99">
      <w:pPr>
        <w:pStyle w:val="NormalWeb"/>
        <w:spacing w:before="0" w:beforeAutospacing="0" w:after="0" w:afterAutospacing="0" w:line="360" w:lineRule="auto"/>
        <w:rPr>
          <w:b/>
          <w:i/>
          <w:color w:val="000000"/>
        </w:rPr>
      </w:pPr>
      <w:r w:rsidRPr="000C3A99">
        <w:rPr>
          <w:b/>
          <w:i/>
          <w:color w:val="003366"/>
        </w:rPr>
        <w:t>        </w:t>
      </w:r>
      <w:r w:rsidRPr="000C3A99">
        <w:rPr>
          <w:b/>
          <w:i/>
          <w:color w:val="000000"/>
        </w:rPr>
        <w:t>É livre a associação profissional ou sindical, observado o seguinte:</w:t>
      </w:r>
    </w:p>
    <w:p w:rsidR="000C3A99" w:rsidRPr="000C3A99" w:rsidRDefault="000C3A99" w:rsidP="000C3A99">
      <w:pPr>
        <w:pStyle w:val="NormalWeb"/>
        <w:spacing w:before="0" w:beforeAutospacing="0" w:after="0" w:afterAutospacing="0" w:line="360" w:lineRule="auto"/>
        <w:rPr>
          <w:i/>
          <w:color w:val="000000"/>
        </w:rPr>
      </w:pPr>
      <w:r w:rsidRPr="000C3A99">
        <w:rPr>
          <w:b/>
          <w:i/>
          <w:color w:val="000000"/>
        </w:rPr>
        <w:t>I - a lei não poderá exigir autorização do Estado para a fundação de sindicato, ressalvado o registro no órgão competente, vedadas ao Poder Público a interferência e a intervenção na organização sindical;</w:t>
      </w:r>
      <w:r w:rsidRPr="000C3A99">
        <w:rPr>
          <w:b/>
          <w:i/>
          <w:color w:val="000000"/>
        </w:rPr>
        <w:br/>
      </w:r>
      <w:r w:rsidRPr="000C3A99">
        <w:rPr>
          <w:b/>
          <w:i/>
          <w:color w:val="000000"/>
        </w:rPr>
        <w:br/>
        <w:t>II - é vedada a criação de mais de uma organização sindical, em qualquer grau, representativa de categoria profissional ou econômica, na mesma base territorial, que será definida pelos trabalhadores ou empregadores interessados, não podendo ser inferior à área de um Município;</w:t>
      </w:r>
      <w:r w:rsidRPr="000C3A99">
        <w:rPr>
          <w:b/>
          <w:i/>
          <w:color w:val="000000"/>
        </w:rPr>
        <w:br/>
      </w:r>
      <w:r w:rsidRPr="000C3A99">
        <w:rPr>
          <w:b/>
          <w:i/>
          <w:color w:val="000000"/>
        </w:rPr>
        <w:br/>
        <w:t>III - ao sindicato cabe a defesa dos direitos e interesses coletivos ou individuais da categoria, inclusive em questões judiciais ou administrativas; </w:t>
      </w:r>
      <w:r w:rsidRPr="000C3A99">
        <w:rPr>
          <w:b/>
          <w:i/>
          <w:color w:val="000000"/>
        </w:rPr>
        <w:br/>
      </w:r>
      <w:r w:rsidRPr="000C3A99">
        <w:rPr>
          <w:b/>
          <w:i/>
          <w:color w:val="000000"/>
        </w:rPr>
        <w:br/>
        <w:t>IV - a assembleia geral fixará a contribuição que, em se tratando de categoria profissional, será descontada em folha, para custeio do sistema confederativo da representação sindical respectiva, independentemente da contribuição prevista em lei; </w:t>
      </w:r>
      <w:r w:rsidRPr="000C3A99">
        <w:rPr>
          <w:b/>
          <w:i/>
          <w:color w:val="000000"/>
        </w:rPr>
        <w:br/>
      </w:r>
      <w:r w:rsidRPr="000C3A99">
        <w:rPr>
          <w:b/>
          <w:i/>
          <w:color w:val="000000"/>
        </w:rPr>
        <w:lastRenderedPageBreak/>
        <w:br/>
        <w:t>V - ninguém será obrigado a filiar-se ou a manter-se filiado a sindicato;</w:t>
      </w:r>
      <w:r w:rsidRPr="000C3A99">
        <w:rPr>
          <w:b/>
          <w:i/>
          <w:color w:val="000000"/>
        </w:rPr>
        <w:br/>
      </w:r>
      <w:r w:rsidRPr="000C3A99">
        <w:rPr>
          <w:b/>
          <w:i/>
          <w:color w:val="000000"/>
        </w:rPr>
        <w:br/>
        <w:t>VI - é obrigatória a participação dos sindicatos nas negociações coletivas de trabalho;</w:t>
      </w:r>
      <w:r w:rsidRPr="000C3A99">
        <w:rPr>
          <w:b/>
          <w:i/>
          <w:color w:val="000000"/>
        </w:rPr>
        <w:br/>
      </w:r>
      <w:r w:rsidRPr="000C3A99">
        <w:rPr>
          <w:b/>
          <w:i/>
          <w:color w:val="000000"/>
        </w:rPr>
        <w:br/>
        <w:t>VII - o aposentado filiado tem direito a votar e ser votado nas organizações sindicais;</w:t>
      </w:r>
      <w:r w:rsidRPr="000C3A99">
        <w:rPr>
          <w:b/>
          <w:i/>
          <w:color w:val="000000"/>
        </w:rPr>
        <w:br/>
      </w:r>
      <w:r w:rsidRPr="000C3A99">
        <w:rPr>
          <w:b/>
          <w:i/>
          <w:color w:val="000000"/>
        </w:rPr>
        <w:br/>
        <w:t>VIII - é vedada a dispensa do empregado sindicalizado a partir do registro da candidatura a cargo de direção ou representação sindical e, se eleito, ainda que suplente, até um ano após o final do mandato, salvo se cometer falta grave nos termos da lei. </w:t>
      </w:r>
      <w:r w:rsidRPr="000C3A99">
        <w:rPr>
          <w:b/>
          <w:i/>
          <w:color w:val="000000"/>
        </w:rPr>
        <w:br/>
      </w:r>
      <w:r w:rsidRPr="000C3A99">
        <w:rPr>
          <w:b/>
          <w:i/>
          <w:color w:val="000000"/>
        </w:rPr>
        <w:br/>
        <w:t>Parágrafo único. As disposições deste artigo aplicam-se à organização de sindicatos rurais e de colônias de pescadores, atendidas as condições que a lei estabelecer</w:t>
      </w:r>
      <w:r w:rsidRPr="000C3A99">
        <w:rPr>
          <w:i/>
          <w:color w:val="000000"/>
        </w:rPr>
        <w:t>.</w:t>
      </w:r>
    </w:p>
    <w:p w:rsidR="000C3A99" w:rsidRDefault="000C3A99" w:rsidP="000C3A99">
      <w:pPr>
        <w:pStyle w:val="NormalWeb"/>
        <w:spacing w:before="0" w:beforeAutospacing="0" w:after="0" w:afterAutospacing="0" w:line="360" w:lineRule="auto"/>
        <w:jc w:val="both"/>
        <w:rPr>
          <w:color w:val="000000"/>
        </w:rPr>
      </w:pPr>
      <w:r w:rsidRPr="000C3A99">
        <w:rPr>
          <w:color w:val="000000"/>
        </w:rPr>
        <w:tab/>
      </w:r>
      <w:r>
        <w:rPr>
          <w:color w:val="000000"/>
        </w:rPr>
        <w:tab/>
      </w:r>
    </w:p>
    <w:p w:rsidR="000C3A99" w:rsidRPr="000C3A99" w:rsidRDefault="000C3A99" w:rsidP="000C3A99">
      <w:pPr>
        <w:pStyle w:val="NormalWeb"/>
        <w:spacing w:before="0" w:beforeAutospacing="0" w:after="0" w:afterAutospacing="0" w:line="360" w:lineRule="auto"/>
        <w:ind w:firstLine="708"/>
        <w:jc w:val="both"/>
        <w:rPr>
          <w:color w:val="000000"/>
        </w:rPr>
      </w:pPr>
      <w:r>
        <w:rPr>
          <w:color w:val="000000"/>
        </w:rPr>
        <w:t>A CF de 88</w:t>
      </w:r>
      <w:r w:rsidRPr="000C3A99">
        <w:rPr>
          <w:color w:val="000000"/>
        </w:rPr>
        <w:t xml:space="preserve"> trouxe uma nova era na luta sindical deste país, surgiram, Centrais, Confederações, Federações e sindicatos po</w:t>
      </w:r>
      <w:r>
        <w:rPr>
          <w:color w:val="000000"/>
        </w:rPr>
        <w:t>r todo o território nacional. O fortalecimento deste</w:t>
      </w:r>
      <w:r w:rsidRPr="000C3A99">
        <w:rPr>
          <w:color w:val="000000"/>
        </w:rPr>
        <w:t xml:space="preserve"> movimento sindical contou com uma ferramenta importante, o Imposto Sindical, que garantia a organização e manutenção dos sindicatos na luta por novos direitos neste contexto de democratização no país.</w:t>
      </w:r>
    </w:p>
    <w:p w:rsidR="000C3A99" w:rsidRPr="000C3A99" w:rsidRDefault="000C3A99" w:rsidP="000C3A99">
      <w:pPr>
        <w:spacing w:line="360" w:lineRule="auto"/>
        <w:jc w:val="both"/>
        <w:rPr>
          <w:b/>
          <w:sz w:val="24"/>
          <w:szCs w:val="24"/>
        </w:rPr>
      </w:pPr>
    </w:p>
    <w:p w:rsidR="000C3A99" w:rsidRPr="000C3A99" w:rsidRDefault="000C3A99" w:rsidP="000C3A99">
      <w:pPr>
        <w:spacing w:line="360" w:lineRule="auto"/>
        <w:jc w:val="both"/>
        <w:rPr>
          <w:b/>
          <w:sz w:val="24"/>
          <w:szCs w:val="24"/>
        </w:rPr>
      </w:pPr>
      <w:r w:rsidRPr="000C3A99">
        <w:rPr>
          <w:b/>
          <w:sz w:val="24"/>
          <w:szCs w:val="24"/>
        </w:rPr>
        <w:t>SURGIMENTO DA FEMERGS.</w:t>
      </w:r>
    </w:p>
    <w:p w:rsidR="000C3A99" w:rsidRPr="000C3A99" w:rsidRDefault="000C3A99" w:rsidP="000C3A99">
      <w:pPr>
        <w:pStyle w:val="PargrafodaLista"/>
        <w:spacing w:after="0" w:line="360" w:lineRule="auto"/>
        <w:jc w:val="both"/>
        <w:rPr>
          <w:rFonts w:ascii="Times New Roman" w:hAnsi="Times New Roman"/>
          <w:sz w:val="24"/>
          <w:szCs w:val="24"/>
        </w:rPr>
      </w:pPr>
    </w:p>
    <w:p w:rsidR="000C3A99" w:rsidRPr="000C3A99" w:rsidRDefault="000C3A99" w:rsidP="000C3A99">
      <w:pPr>
        <w:spacing w:line="360" w:lineRule="auto"/>
        <w:jc w:val="both"/>
        <w:rPr>
          <w:sz w:val="24"/>
          <w:szCs w:val="24"/>
        </w:rPr>
      </w:pPr>
      <w:r w:rsidRPr="000C3A99">
        <w:rPr>
          <w:sz w:val="24"/>
          <w:szCs w:val="24"/>
        </w:rPr>
        <w:tab/>
        <w:t>Em 13 de agosto de 1993, o I CONGRESSO DOS MUNICÍPARIOS DO RS,</w:t>
      </w:r>
      <w:r>
        <w:rPr>
          <w:sz w:val="24"/>
          <w:szCs w:val="24"/>
        </w:rPr>
        <w:t xml:space="preserve"> resultou na criação da FE</w:t>
      </w:r>
      <w:r w:rsidRPr="000C3A99">
        <w:rPr>
          <w:sz w:val="24"/>
          <w:szCs w:val="24"/>
        </w:rPr>
        <w:t xml:space="preserve">MERGS – Federação dos Municipários do Estado do Rio Grande do Sul, com eleição e posse de sua primeira diretoria. Trabalhadores públicos das Regiões Missões e Noroeste, unidos, percorreram o Estado, com recursos próprios na época para garantir que fosse possível a construção da tão sonhada Federação, que garantiria suporte para os sindicatos e trabalho e servidores públicos do RS. Hoje neste momento crítico, onde estão sendo </w:t>
      </w:r>
      <w:proofErr w:type="gramStart"/>
      <w:r w:rsidRPr="000C3A99">
        <w:rPr>
          <w:sz w:val="24"/>
          <w:szCs w:val="24"/>
        </w:rPr>
        <w:t>atacados</w:t>
      </w:r>
      <w:proofErr w:type="gramEnd"/>
      <w:r w:rsidRPr="000C3A99">
        <w:rPr>
          <w:sz w:val="24"/>
          <w:szCs w:val="24"/>
        </w:rPr>
        <w:t xml:space="preserve"> diretamente as entidades representativas deste país, é fundamental mantermos viva em nossa memória a luta </w:t>
      </w:r>
      <w:r w:rsidRPr="000C3A99">
        <w:rPr>
          <w:sz w:val="24"/>
          <w:szCs w:val="24"/>
        </w:rPr>
        <w:lastRenderedPageBreak/>
        <w:t xml:space="preserve">destes primeiros sindicalistas, respeitando sua disposição na construção do que hoje conhecemos com FEMERGS, e cabe a nós garantirmos que ela continue firme e forte em seus propósitos, nossa demonstração de força e determinação está representada em nossa sede em Santo Ângelo, onde toda esta história teve início, e neste momento turbulento, certamente, repetindo o que ocorreu na década de 90 absorveremos energias como a emanada por Sepé </w:t>
      </w:r>
      <w:proofErr w:type="spellStart"/>
      <w:r w:rsidRPr="000C3A99">
        <w:rPr>
          <w:sz w:val="24"/>
          <w:szCs w:val="24"/>
        </w:rPr>
        <w:t>Tiarajú</w:t>
      </w:r>
      <w:proofErr w:type="spellEnd"/>
      <w:r w:rsidRPr="000C3A99">
        <w:rPr>
          <w:sz w:val="24"/>
          <w:szCs w:val="24"/>
        </w:rPr>
        <w:t xml:space="preserve"> para manter a luta e a resistência, com a diferença que hoje, não somos alguns municípios deste canto do Estado. Hoje somos centenas de municípios espalhados por todo o Estado do RS.</w:t>
      </w:r>
    </w:p>
    <w:p w:rsidR="000C3A99" w:rsidRPr="000C3A99" w:rsidRDefault="000C3A99" w:rsidP="000C3A99">
      <w:pPr>
        <w:spacing w:line="360" w:lineRule="auto"/>
        <w:jc w:val="both"/>
        <w:rPr>
          <w:sz w:val="24"/>
          <w:szCs w:val="24"/>
        </w:rPr>
      </w:pPr>
      <w:r w:rsidRPr="000C3A99">
        <w:rPr>
          <w:sz w:val="24"/>
          <w:szCs w:val="24"/>
        </w:rPr>
        <w:tab/>
        <w:t xml:space="preserve">Uma de nossas maiores bandeiras, e demonstração de que </w:t>
      </w:r>
      <w:r w:rsidRPr="000C3A99">
        <w:rPr>
          <w:b/>
          <w:sz w:val="24"/>
          <w:szCs w:val="24"/>
        </w:rPr>
        <w:t>JUNTOS SOMOS INFINITAMENTE MAIS FORTES</w:t>
      </w:r>
      <w:r w:rsidRPr="000C3A99">
        <w:rPr>
          <w:sz w:val="24"/>
          <w:szCs w:val="24"/>
        </w:rPr>
        <w:t>, é o SEMINÁRIO DE QUALIFICAÇÃO DO SER</w:t>
      </w:r>
      <w:r>
        <w:rPr>
          <w:sz w:val="24"/>
          <w:szCs w:val="24"/>
        </w:rPr>
        <w:t>V</w:t>
      </w:r>
      <w:r w:rsidRPr="000C3A99">
        <w:rPr>
          <w:sz w:val="24"/>
          <w:szCs w:val="24"/>
        </w:rPr>
        <w:t>IDOR PÚBLICO MUNICIPAL, que teve sua Primeira Edição em julho de 2005. Este evento tornou-se um marco no Estado do RS, e suas últimas edições contaram com parcerias importantíssimas, como o Tribunal de Contas do Estado do RS, FAMURS, Assembleia Legislativa. Cada edição foi um avanço para que pudéssemos chegar ao tão sonhado Serviço público de qualidade, com servidores qualificados e valorizados em todos os municípios gaúchos.</w:t>
      </w:r>
    </w:p>
    <w:p w:rsidR="000C3A99" w:rsidRPr="000C3A99" w:rsidRDefault="000C3A99" w:rsidP="000C3A99">
      <w:pPr>
        <w:spacing w:line="360" w:lineRule="auto"/>
        <w:jc w:val="both"/>
        <w:rPr>
          <w:sz w:val="24"/>
          <w:szCs w:val="24"/>
        </w:rPr>
      </w:pPr>
      <w:r w:rsidRPr="000C3A99">
        <w:rPr>
          <w:sz w:val="24"/>
          <w:szCs w:val="24"/>
        </w:rPr>
        <w:tab/>
        <w:t xml:space="preserve">A FEMERGS, durante todos </w:t>
      </w:r>
      <w:proofErr w:type="gramStart"/>
      <w:r w:rsidRPr="000C3A99">
        <w:rPr>
          <w:sz w:val="24"/>
          <w:szCs w:val="24"/>
        </w:rPr>
        <w:t>estes anos</w:t>
      </w:r>
      <w:proofErr w:type="gramEnd"/>
      <w:r>
        <w:rPr>
          <w:sz w:val="24"/>
          <w:szCs w:val="24"/>
        </w:rPr>
        <w:t>,</w:t>
      </w:r>
      <w:r w:rsidRPr="000C3A99">
        <w:rPr>
          <w:sz w:val="24"/>
          <w:szCs w:val="24"/>
        </w:rPr>
        <w:t xml:space="preserve"> foi ativa e participante em todas as grandes lutas Estaduais e Nacionais, presente e atuante, inclusive participando ativamente da garantia do Piso Nacional dos Professores e outras conquistas. Hoje enfrentamos novos desafios com o fim da contribuição sindical que garantia o sustento financeiro da federação e de todos os sindicatos filiados. Mas certamente encontraremos caminhos para juntos continuarmos nossa luta.</w:t>
      </w:r>
    </w:p>
    <w:p w:rsidR="000C3A99" w:rsidRPr="000C3A99" w:rsidRDefault="000C3A99" w:rsidP="000C3A99">
      <w:pPr>
        <w:spacing w:line="360" w:lineRule="auto"/>
        <w:jc w:val="both"/>
        <w:rPr>
          <w:sz w:val="24"/>
          <w:szCs w:val="24"/>
        </w:rPr>
      </w:pPr>
      <w:r w:rsidRPr="000C3A99">
        <w:rPr>
          <w:sz w:val="24"/>
          <w:szCs w:val="24"/>
        </w:rPr>
        <w:tab/>
        <w:t>Esta Formação Político S</w:t>
      </w:r>
      <w:r>
        <w:rPr>
          <w:sz w:val="24"/>
          <w:szCs w:val="24"/>
        </w:rPr>
        <w:t>ocial, de forma conjunta tentará</w:t>
      </w:r>
      <w:r w:rsidRPr="000C3A99">
        <w:rPr>
          <w:sz w:val="24"/>
          <w:szCs w:val="24"/>
        </w:rPr>
        <w:t xml:space="preserve"> discutir, levantar questões que são relevantes para garantir este caminho, pois temos certeza de que durante todo este percurso de 1988 até hoje, ocorreram situações, decisões que podem ter deixado muitos trabalhadores de uma forma ou outra descontentes com o caminho tomado pelo nosso país no que refere Política Partidária, mas tenho certeza de que os motivos, anseios e conquistas que culminam com a promulgação da CONSTITUIÇÃO CIDADÃ, ainda são os mesmos, pois apesar dos inúmeros avanços estamos distantes de termos todos os Direitos nela previstos garantidos, efetivados, e neste sentido, precisamos reencontrar o mesmo espírito de luta daquela época neste momento não para Construirmos a CONSTITUIÇÃO, mas sim para GARANTIR, que ela e todos os direitos previstos em suas páginas sejam mantidos e efetivados neste sentido conseguimos nos orientar por um </w:t>
      </w:r>
      <w:r w:rsidRPr="000C3A99">
        <w:rPr>
          <w:sz w:val="24"/>
          <w:szCs w:val="24"/>
        </w:rPr>
        <w:lastRenderedPageBreak/>
        <w:t>Projeto político de defesa dos trabalhadores, com entendimento histórico do que é uma “classe”, uma “</w:t>
      </w:r>
      <w:r>
        <w:rPr>
          <w:sz w:val="24"/>
          <w:szCs w:val="24"/>
        </w:rPr>
        <w:t>categoria”, ou permitiremos que “pré-</w:t>
      </w:r>
      <w:r w:rsidRPr="000C3A99">
        <w:rPr>
          <w:sz w:val="24"/>
          <w:szCs w:val="24"/>
        </w:rPr>
        <w:t>conceitos” históricos que serão aqui discutidos e tratados, continuem nos enfraquecendo e nos cegando para a realidade sobre a relação entre trabalhador, patrão, servidor e políticos no contexto atual.</w:t>
      </w:r>
    </w:p>
    <w:p w:rsidR="000C3A99" w:rsidRPr="000C3A99" w:rsidRDefault="000C3A99" w:rsidP="000C3A99">
      <w:pPr>
        <w:spacing w:line="360" w:lineRule="auto"/>
        <w:jc w:val="both"/>
        <w:rPr>
          <w:sz w:val="24"/>
          <w:szCs w:val="24"/>
        </w:rPr>
      </w:pPr>
    </w:p>
    <w:p w:rsidR="000C3A99" w:rsidRPr="000C3A99" w:rsidRDefault="000C3A99" w:rsidP="000C3A99">
      <w:pPr>
        <w:spacing w:line="360" w:lineRule="auto"/>
        <w:jc w:val="both"/>
        <w:rPr>
          <w:b/>
          <w:sz w:val="24"/>
          <w:szCs w:val="24"/>
        </w:rPr>
      </w:pPr>
      <w:r w:rsidRPr="000C3A99">
        <w:rPr>
          <w:b/>
          <w:sz w:val="24"/>
          <w:szCs w:val="24"/>
        </w:rPr>
        <w:t>REFLEXÕES:</w:t>
      </w:r>
      <w:r w:rsidRPr="000C3A99">
        <w:rPr>
          <w:sz w:val="24"/>
          <w:szCs w:val="24"/>
        </w:rPr>
        <w:tab/>
      </w:r>
    </w:p>
    <w:p w:rsidR="000C3A99" w:rsidRPr="000C3A99" w:rsidRDefault="000C3A99" w:rsidP="000C3A99">
      <w:pPr>
        <w:tabs>
          <w:tab w:val="left" w:pos="2730"/>
        </w:tabs>
        <w:spacing w:line="360" w:lineRule="auto"/>
        <w:jc w:val="both"/>
        <w:rPr>
          <w:b/>
          <w:sz w:val="24"/>
          <w:szCs w:val="24"/>
        </w:rPr>
      </w:pPr>
      <w:r w:rsidRPr="000C3A99">
        <w:rPr>
          <w:b/>
          <w:sz w:val="24"/>
          <w:szCs w:val="24"/>
        </w:rPr>
        <w:t xml:space="preserve">Estamos dispostos a discutir, abrir nossa </w:t>
      </w:r>
      <w:r>
        <w:rPr>
          <w:b/>
          <w:sz w:val="24"/>
          <w:szCs w:val="24"/>
        </w:rPr>
        <w:t>mente para juntos encontramos fó</w:t>
      </w:r>
      <w:r w:rsidRPr="000C3A99">
        <w:rPr>
          <w:b/>
          <w:sz w:val="24"/>
          <w:szCs w:val="24"/>
        </w:rPr>
        <w:t xml:space="preserve">rmulas de </w:t>
      </w:r>
      <w:r>
        <w:rPr>
          <w:b/>
          <w:sz w:val="24"/>
          <w:szCs w:val="24"/>
        </w:rPr>
        <w:t>enfrentamento a todo</w:t>
      </w:r>
      <w:r w:rsidRPr="000C3A99">
        <w:rPr>
          <w:b/>
          <w:sz w:val="24"/>
          <w:szCs w:val="24"/>
        </w:rPr>
        <w:t xml:space="preserve"> este contexto de retirada de direitos?</w:t>
      </w:r>
    </w:p>
    <w:p w:rsidR="000C3A99" w:rsidRPr="000C3A99" w:rsidRDefault="000C3A99" w:rsidP="000C3A99">
      <w:pPr>
        <w:tabs>
          <w:tab w:val="left" w:pos="2730"/>
        </w:tabs>
        <w:spacing w:line="360" w:lineRule="auto"/>
        <w:jc w:val="both"/>
        <w:rPr>
          <w:b/>
          <w:sz w:val="24"/>
          <w:szCs w:val="24"/>
        </w:rPr>
      </w:pPr>
      <w:r w:rsidRPr="000C3A99">
        <w:rPr>
          <w:b/>
          <w:sz w:val="24"/>
          <w:szCs w:val="24"/>
        </w:rPr>
        <w:t xml:space="preserve">Conseguimos perceber a manipulação que ocorre nos meios de comunicações e no meio </w:t>
      </w:r>
      <w:bookmarkStart w:id="0" w:name="_GoBack"/>
      <w:bookmarkEnd w:id="0"/>
      <w:r w:rsidRPr="000C3A99">
        <w:rPr>
          <w:b/>
          <w:sz w:val="24"/>
          <w:szCs w:val="24"/>
        </w:rPr>
        <w:t>político sobre a verdade das relações de trabalho?</w:t>
      </w:r>
    </w:p>
    <w:p w:rsidR="000C3A99" w:rsidRPr="000C3A99" w:rsidRDefault="000C3A99" w:rsidP="000C3A99">
      <w:pPr>
        <w:tabs>
          <w:tab w:val="left" w:pos="2730"/>
        </w:tabs>
        <w:spacing w:line="360" w:lineRule="auto"/>
        <w:jc w:val="both"/>
        <w:rPr>
          <w:b/>
          <w:sz w:val="24"/>
          <w:szCs w:val="24"/>
        </w:rPr>
      </w:pPr>
      <w:r w:rsidRPr="000C3A99">
        <w:rPr>
          <w:b/>
          <w:sz w:val="24"/>
          <w:szCs w:val="24"/>
        </w:rPr>
        <w:t xml:space="preserve">Ou achamos mais fácil </w:t>
      </w:r>
      <w:proofErr w:type="gramStart"/>
      <w:r w:rsidRPr="000C3A99">
        <w:rPr>
          <w:b/>
          <w:sz w:val="24"/>
          <w:szCs w:val="24"/>
        </w:rPr>
        <w:t>ir simplesmente na</w:t>
      </w:r>
      <w:proofErr w:type="gramEnd"/>
      <w:r w:rsidRPr="000C3A99">
        <w:rPr>
          <w:b/>
          <w:sz w:val="24"/>
          <w:szCs w:val="24"/>
        </w:rPr>
        <w:t xml:space="preserve"> onda e encontrarmos culpados entre nossos colegas e companheiros, para simplesmente garantir que continuaremos bem e aceitos?</w:t>
      </w:r>
    </w:p>
    <w:p w:rsidR="000C3A99" w:rsidRPr="000C3A99" w:rsidRDefault="000C3A99" w:rsidP="000C3A99">
      <w:pPr>
        <w:tabs>
          <w:tab w:val="left" w:pos="2730"/>
        </w:tabs>
        <w:spacing w:line="360" w:lineRule="auto"/>
        <w:jc w:val="both"/>
        <w:rPr>
          <w:b/>
          <w:sz w:val="24"/>
          <w:szCs w:val="24"/>
        </w:rPr>
      </w:pPr>
      <w:r w:rsidRPr="000C3A99">
        <w:rPr>
          <w:b/>
          <w:sz w:val="24"/>
          <w:szCs w:val="24"/>
        </w:rPr>
        <w:t>Para estas reflexões estaremos disponibilizando algumas sugestões de leitura</w:t>
      </w:r>
    </w:p>
    <w:p w:rsidR="000C3A99" w:rsidRPr="000C3A99" w:rsidRDefault="000C3A99" w:rsidP="000C3A99">
      <w:pPr>
        <w:tabs>
          <w:tab w:val="left" w:pos="2730"/>
        </w:tabs>
        <w:spacing w:line="360" w:lineRule="auto"/>
        <w:jc w:val="both"/>
        <w:rPr>
          <w:sz w:val="24"/>
          <w:szCs w:val="24"/>
        </w:rPr>
      </w:pPr>
    </w:p>
    <w:p w:rsidR="000C3A99" w:rsidRPr="000C3A99" w:rsidRDefault="000C3A99" w:rsidP="000C3A99">
      <w:pPr>
        <w:spacing w:line="360" w:lineRule="auto"/>
        <w:jc w:val="both"/>
        <w:rPr>
          <w:sz w:val="24"/>
          <w:szCs w:val="24"/>
        </w:rPr>
      </w:pPr>
      <w:hyperlink r:id="rId11" w:history="1">
        <w:r w:rsidRPr="000C3A99">
          <w:rPr>
            <w:color w:val="0000FF"/>
            <w:sz w:val="24"/>
            <w:szCs w:val="24"/>
            <w:u w:val="single"/>
          </w:rPr>
          <w:t>http://www.femergs.com.br/noticias/14</w:t>
        </w:r>
      </w:hyperlink>
    </w:p>
    <w:p w:rsidR="000C3A99" w:rsidRPr="000C3A99" w:rsidRDefault="000C3A99" w:rsidP="000C3A99">
      <w:pPr>
        <w:spacing w:line="360" w:lineRule="auto"/>
        <w:jc w:val="both"/>
        <w:rPr>
          <w:sz w:val="24"/>
          <w:szCs w:val="24"/>
        </w:rPr>
      </w:pPr>
      <w:hyperlink r:id="rId12" w:history="1">
        <w:r w:rsidRPr="000C3A99">
          <w:rPr>
            <w:color w:val="0000FF"/>
            <w:sz w:val="24"/>
            <w:szCs w:val="24"/>
            <w:u w:val="single"/>
          </w:rPr>
          <w:t>https://g1.globo.com/economia/noticia/escravos-sem-correntes-14-dos-trabalhadores-resgatados-no-pais-sao-encontrados-com-restricao-de-liberdade.ghtml</w:t>
        </w:r>
      </w:hyperlink>
    </w:p>
    <w:p w:rsidR="000C3A99" w:rsidRPr="000C3A99" w:rsidRDefault="000C3A99" w:rsidP="000C3A99">
      <w:pPr>
        <w:spacing w:line="360" w:lineRule="auto"/>
        <w:jc w:val="both"/>
        <w:rPr>
          <w:sz w:val="24"/>
          <w:szCs w:val="24"/>
        </w:rPr>
      </w:pPr>
      <w:hyperlink r:id="rId13" w:history="1">
        <w:r w:rsidRPr="000C3A99">
          <w:rPr>
            <w:color w:val="0000FF"/>
            <w:sz w:val="24"/>
            <w:szCs w:val="24"/>
            <w:u w:val="single"/>
          </w:rPr>
          <w:t>http://sintpq.org.br/index.php/blog/item/5363-por-que-o-salario-minimo-brasileiro-e-tao-baixo</w:t>
        </w:r>
      </w:hyperlink>
    </w:p>
    <w:p w:rsidR="000C3A99" w:rsidRPr="000C3A99" w:rsidRDefault="000C3A99" w:rsidP="000C3A99">
      <w:pPr>
        <w:spacing w:line="360" w:lineRule="auto"/>
        <w:jc w:val="both"/>
        <w:rPr>
          <w:sz w:val="24"/>
          <w:szCs w:val="24"/>
        </w:rPr>
      </w:pPr>
      <w:hyperlink r:id="rId14" w:history="1">
        <w:r w:rsidRPr="000C3A99">
          <w:rPr>
            <w:color w:val="0000FF"/>
            <w:sz w:val="24"/>
            <w:szCs w:val="24"/>
            <w:u w:val="single"/>
          </w:rPr>
          <w:t>https://www.dieese.org.br/boletimempregoempauta/2018/boletimEmpregoEmPauta11.pdf</w:t>
        </w:r>
      </w:hyperlink>
    </w:p>
    <w:p w:rsidR="000C3A99" w:rsidRPr="000C3A99" w:rsidRDefault="000C3A99" w:rsidP="000C3A99">
      <w:pPr>
        <w:spacing w:line="360" w:lineRule="auto"/>
        <w:jc w:val="both"/>
        <w:rPr>
          <w:sz w:val="24"/>
          <w:szCs w:val="24"/>
        </w:rPr>
      </w:pPr>
      <w:hyperlink r:id="rId15" w:history="1">
        <w:r w:rsidRPr="000C3A99">
          <w:rPr>
            <w:color w:val="0000FF"/>
            <w:sz w:val="24"/>
            <w:szCs w:val="24"/>
            <w:u w:val="single"/>
          </w:rPr>
          <w:t>https://brasilescola.uol.com.br/geografia/primeiro-mundo.htm</w:t>
        </w:r>
      </w:hyperlink>
    </w:p>
    <w:p w:rsidR="000C3A99" w:rsidRPr="000C3A99" w:rsidRDefault="000C3A99" w:rsidP="000C3A99">
      <w:pPr>
        <w:spacing w:line="360" w:lineRule="auto"/>
        <w:jc w:val="both"/>
        <w:rPr>
          <w:sz w:val="24"/>
          <w:szCs w:val="24"/>
        </w:rPr>
      </w:pPr>
      <w:hyperlink r:id="rId16" w:history="1">
        <w:r w:rsidRPr="000C3A99">
          <w:rPr>
            <w:color w:val="0000FF"/>
            <w:sz w:val="24"/>
            <w:szCs w:val="24"/>
            <w:u w:val="single"/>
          </w:rPr>
          <w:t>https://brasilescola.uol.com.br/historiab/consolidacao-das-leis-trabalhistas-na-era-vargas.htm</w:t>
        </w:r>
      </w:hyperlink>
    </w:p>
    <w:p w:rsidR="000C3A99" w:rsidRPr="000C3A99" w:rsidRDefault="000C3A99" w:rsidP="000C3A99">
      <w:pPr>
        <w:spacing w:line="360" w:lineRule="auto"/>
        <w:jc w:val="both"/>
        <w:rPr>
          <w:sz w:val="24"/>
          <w:szCs w:val="24"/>
        </w:rPr>
      </w:pPr>
      <w:hyperlink r:id="rId17" w:history="1">
        <w:r w:rsidRPr="000C3A99">
          <w:rPr>
            <w:color w:val="0000FF"/>
            <w:sz w:val="24"/>
            <w:szCs w:val="24"/>
            <w:u w:val="single"/>
          </w:rPr>
          <w:t>https://cpdoc.fgv.br/producao/dossies/AEraVargas1/anos37-45/DireitosSociaisTrabalhistas</w:t>
        </w:r>
      </w:hyperlink>
    </w:p>
    <w:p w:rsidR="000C3A99" w:rsidRPr="000C3A99" w:rsidRDefault="000C3A99" w:rsidP="000C3A99">
      <w:pPr>
        <w:spacing w:line="360" w:lineRule="auto"/>
        <w:jc w:val="both"/>
        <w:rPr>
          <w:sz w:val="24"/>
          <w:szCs w:val="24"/>
        </w:rPr>
      </w:pPr>
      <w:hyperlink r:id="rId18" w:history="1">
        <w:r w:rsidRPr="000C3A99">
          <w:rPr>
            <w:color w:val="0000FF"/>
            <w:sz w:val="24"/>
            <w:szCs w:val="24"/>
            <w:u w:val="single"/>
          </w:rPr>
          <w:t>https://www.politize.com.br/direitos-humanos-o-que-sao/</w:t>
        </w:r>
      </w:hyperlink>
    </w:p>
    <w:p w:rsidR="000C3A99" w:rsidRPr="000C3A99" w:rsidRDefault="000C3A99" w:rsidP="000C3A99">
      <w:pPr>
        <w:spacing w:line="360" w:lineRule="auto"/>
        <w:jc w:val="both"/>
        <w:rPr>
          <w:sz w:val="24"/>
          <w:szCs w:val="24"/>
        </w:rPr>
      </w:pPr>
      <w:hyperlink r:id="rId19" w:history="1">
        <w:r w:rsidRPr="000C3A99">
          <w:rPr>
            <w:color w:val="0000FF"/>
            <w:sz w:val="24"/>
            <w:szCs w:val="24"/>
            <w:u w:val="single"/>
          </w:rPr>
          <w:t>https://enciclopediajuridica.pucsp.br/verbete/40/edicao-1/evolucao-da-teoria-do-servico-publico</w:t>
        </w:r>
      </w:hyperlink>
    </w:p>
    <w:p w:rsidR="000C3A99" w:rsidRPr="000C3A99" w:rsidRDefault="000C3A99" w:rsidP="00DE0B39">
      <w:pPr>
        <w:spacing w:line="360" w:lineRule="auto"/>
        <w:jc w:val="both"/>
        <w:rPr>
          <w:sz w:val="24"/>
          <w:szCs w:val="24"/>
        </w:rPr>
      </w:pPr>
      <w:hyperlink r:id="rId20" w:history="1">
        <w:r w:rsidRPr="000C3A99">
          <w:rPr>
            <w:color w:val="0000FF"/>
            <w:sz w:val="24"/>
            <w:szCs w:val="24"/>
            <w:u w:val="single"/>
          </w:rPr>
          <w:t>https://jus.com.br/artigos/64846/processo-historico-de-elaboracao-da-constituicao-de-1988</w:t>
        </w:r>
      </w:hyperlink>
    </w:p>
    <w:p w:rsidR="000C3A99" w:rsidRPr="00DE0B39" w:rsidRDefault="000C3A99" w:rsidP="00DE0B39">
      <w:pPr>
        <w:spacing w:line="360" w:lineRule="auto"/>
        <w:jc w:val="both"/>
        <w:rPr>
          <w:sz w:val="24"/>
          <w:szCs w:val="24"/>
        </w:rPr>
      </w:pPr>
      <w:hyperlink r:id="rId21" w:history="1">
        <w:r w:rsidRPr="00DE0B39">
          <w:rPr>
            <w:color w:val="0000FF"/>
            <w:sz w:val="24"/>
            <w:szCs w:val="24"/>
            <w:u w:val="single"/>
          </w:rPr>
          <w:t>http://www.senado.leg.br/publicacoes/GeneseConstituicao/pdf/genese-cf-1988-1.pdf</w:t>
        </w:r>
      </w:hyperlink>
    </w:p>
    <w:p w:rsidR="006E6E1E" w:rsidRPr="000C3A99" w:rsidRDefault="006E6E1E" w:rsidP="000C3A99">
      <w:pPr>
        <w:spacing w:line="360" w:lineRule="auto"/>
        <w:rPr>
          <w:sz w:val="24"/>
          <w:szCs w:val="24"/>
        </w:rPr>
      </w:pPr>
    </w:p>
    <w:p w:rsidR="000C3A99" w:rsidRPr="000C3A99" w:rsidRDefault="000C3A99" w:rsidP="000C3A99">
      <w:pPr>
        <w:spacing w:line="360" w:lineRule="auto"/>
        <w:rPr>
          <w:sz w:val="24"/>
          <w:szCs w:val="24"/>
        </w:rPr>
      </w:pPr>
    </w:p>
    <w:sectPr w:rsidR="000C3A99" w:rsidRPr="000C3A99">
      <w:headerReference w:type="default" r:id="rId22"/>
      <w:footerReference w:type="default" r:id="rId23"/>
      <w:pgSz w:w="11906" w:h="16838"/>
      <w:pgMar w:top="1172" w:right="1172" w:bottom="1172" w:left="1172" w:header="758" w:footer="758" w:gutter="0"/>
      <w:pgBorders>
        <w:top w:val="single" w:sz="4" w:space="1" w:color="000000"/>
        <w:left w:val="single" w:sz="4" w:space="1" w:color="000000"/>
        <w:bottom w:val="single" w:sz="4" w:space="1" w:color="000000"/>
        <w:right w:val="single" w:sz="4" w:space="1"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0F" w:rsidRDefault="00EC590F">
      <w:r>
        <w:separator/>
      </w:r>
    </w:p>
  </w:endnote>
  <w:endnote w:type="continuationSeparator" w:id="0">
    <w:p w:rsidR="00EC590F" w:rsidRDefault="00EC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charset w:val="00"/>
    <w:family w:val="auto"/>
    <w:pitch w:val="variable"/>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50" w:rsidRDefault="00145B50">
    <w:pPr>
      <w:jc w:val="center"/>
      <w:rPr>
        <w:sz w:val="18"/>
        <w:szCs w:val="18"/>
      </w:rPr>
    </w:pPr>
    <w:proofErr w:type="gramStart"/>
    <w:r>
      <w:rPr>
        <w:b/>
        <w:bCs/>
        <w:sz w:val="18"/>
        <w:szCs w:val="18"/>
      </w:rPr>
      <w:t>Sede Santo</w:t>
    </w:r>
    <w:proofErr w:type="gramEnd"/>
    <w:r>
      <w:rPr>
        <w:b/>
        <w:bCs/>
        <w:sz w:val="18"/>
        <w:szCs w:val="18"/>
      </w:rPr>
      <w:t xml:space="preserve"> Ângelo</w:t>
    </w:r>
    <w:r w:rsidR="000E4D41">
      <w:rPr>
        <w:sz w:val="18"/>
        <w:szCs w:val="18"/>
      </w:rPr>
      <w:t>:</w:t>
    </w:r>
    <w:r w:rsidR="003D7346">
      <w:rPr>
        <w:sz w:val="18"/>
        <w:szCs w:val="18"/>
      </w:rPr>
      <w:t xml:space="preserve"> </w:t>
    </w:r>
    <w:r w:rsidR="000E4D41">
      <w:rPr>
        <w:sz w:val="18"/>
        <w:szCs w:val="18"/>
      </w:rPr>
      <w:t xml:space="preserve"> Rua</w:t>
    </w:r>
    <w:r>
      <w:rPr>
        <w:sz w:val="18"/>
        <w:szCs w:val="18"/>
      </w:rPr>
      <w:t xml:space="preserve"> </w:t>
    </w:r>
    <w:r w:rsidR="003D7346">
      <w:rPr>
        <w:sz w:val="18"/>
        <w:szCs w:val="18"/>
      </w:rPr>
      <w:t>Sete de Setembro</w:t>
    </w:r>
    <w:r>
      <w:rPr>
        <w:sz w:val="18"/>
        <w:szCs w:val="18"/>
      </w:rPr>
      <w:t>,</w:t>
    </w:r>
    <w:r w:rsidR="003D7346">
      <w:rPr>
        <w:sz w:val="18"/>
        <w:szCs w:val="18"/>
      </w:rPr>
      <w:t xml:space="preserve"> nº</w:t>
    </w:r>
    <w:r>
      <w:rPr>
        <w:sz w:val="18"/>
        <w:szCs w:val="18"/>
      </w:rPr>
      <w:t xml:space="preserve"> </w:t>
    </w:r>
    <w:r w:rsidR="003D7346">
      <w:rPr>
        <w:sz w:val="18"/>
        <w:szCs w:val="18"/>
      </w:rPr>
      <w:t>860</w:t>
    </w:r>
    <w:r>
      <w:rPr>
        <w:sz w:val="18"/>
        <w:szCs w:val="18"/>
      </w:rPr>
      <w:t xml:space="preserve">, Centro – CEP </w:t>
    </w:r>
    <w:r w:rsidR="003D7346">
      <w:rPr>
        <w:sz w:val="18"/>
        <w:szCs w:val="18"/>
      </w:rPr>
      <w:t>98.801-726</w:t>
    </w:r>
    <w:r>
      <w:rPr>
        <w:sz w:val="18"/>
        <w:szCs w:val="18"/>
      </w:rPr>
      <w:t xml:space="preserve">  -  Santo Ângelo/RS  </w:t>
    </w:r>
  </w:p>
  <w:p w:rsidR="00145B50" w:rsidRDefault="00145B50">
    <w:pPr>
      <w:jc w:val="center"/>
      <w:rPr>
        <w:sz w:val="6"/>
        <w:szCs w:val="6"/>
      </w:rPr>
    </w:pPr>
    <w:r>
      <w:rPr>
        <w:sz w:val="18"/>
        <w:szCs w:val="18"/>
      </w:rPr>
      <w:t>Fone: (55) 3312-9930</w:t>
    </w:r>
    <w:proofErr w:type="gramStart"/>
    <w:r>
      <w:rPr>
        <w:sz w:val="18"/>
        <w:szCs w:val="18"/>
      </w:rPr>
      <w:t xml:space="preserve">   </w:t>
    </w:r>
    <w:proofErr w:type="gramEnd"/>
    <w:r>
      <w:rPr>
        <w:sz w:val="18"/>
        <w:szCs w:val="18"/>
      </w:rPr>
      <w:t xml:space="preserve">-   e-mail: </w:t>
    </w:r>
    <w:hyperlink r:id="rId1" w:history="1">
      <w:r>
        <w:rPr>
          <w:rStyle w:val="Hyperlink"/>
        </w:rPr>
        <w:t>femergs.stoangelo@femergs.com.br</w:t>
      </w:r>
    </w:hyperlink>
  </w:p>
  <w:p w:rsidR="00145B50" w:rsidRDefault="00145B50">
    <w:pPr>
      <w:jc w:val="center"/>
      <w:rPr>
        <w:sz w:val="6"/>
        <w:szCs w:val="6"/>
      </w:rPr>
    </w:pPr>
  </w:p>
  <w:p w:rsidR="00145B50" w:rsidRDefault="00145B50">
    <w:pPr>
      <w:pStyle w:val="Rodap"/>
      <w:jc w:val="center"/>
      <w:rPr>
        <w:sz w:val="18"/>
        <w:szCs w:val="18"/>
      </w:rPr>
    </w:pPr>
    <w:r>
      <w:rPr>
        <w:b/>
        <w:bCs/>
        <w:sz w:val="18"/>
        <w:szCs w:val="18"/>
      </w:rPr>
      <w:t>Sede Porto Alegre:</w:t>
    </w:r>
    <w:proofErr w:type="gramStart"/>
    <w:r>
      <w:rPr>
        <w:b/>
        <w:bCs/>
        <w:sz w:val="18"/>
        <w:szCs w:val="18"/>
      </w:rPr>
      <w:t xml:space="preserve"> </w:t>
    </w:r>
    <w:r>
      <w:rPr>
        <w:sz w:val="18"/>
        <w:szCs w:val="18"/>
      </w:rPr>
      <w:t xml:space="preserve"> </w:t>
    </w:r>
    <w:proofErr w:type="gramEnd"/>
    <w:r>
      <w:rPr>
        <w:sz w:val="18"/>
        <w:szCs w:val="18"/>
      </w:rPr>
      <w:t xml:space="preserve">Av. Borges de Medeiros, 340 – sala 133 – 13º andar – Centro -  CEP: 90.110-150 </w:t>
    </w:r>
  </w:p>
  <w:p w:rsidR="003D7346" w:rsidRPr="003D7346" w:rsidRDefault="00145B50" w:rsidP="003D7346">
    <w:pPr>
      <w:pStyle w:val="Rodap"/>
      <w:jc w:val="center"/>
      <w:rPr>
        <w:color w:val="0000FF"/>
        <w:u w:val="single"/>
      </w:rPr>
    </w:pPr>
    <w:r>
      <w:rPr>
        <w:sz w:val="18"/>
        <w:szCs w:val="18"/>
      </w:rPr>
      <w:t>Fone: (51) 3212.7034</w:t>
    </w:r>
    <w:proofErr w:type="gramStart"/>
    <w:r>
      <w:rPr>
        <w:sz w:val="18"/>
        <w:szCs w:val="18"/>
      </w:rPr>
      <w:t xml:space="preserve">   </w:t>
    </w:r>
    <w:proofErr w:type="gramEnd"/>
    <w:r>
      <w:rPr>
        <w:sz w:val="18"/>
        <w:szCs w:val="18"/>
      </w:rPr>
      <w:t xml:space="preserve">-   e-mail: </w:t>
    </w:r>
    <w:hyperlink r:id="rId2" w:history="1">
      <w:r>
        <w:rPr>
          <w:rStyle w:val="Hyperlink"/>
        </w:rPr>
        <w:t>femergs@femergs.com.br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0F" w:rsidRDefault="00EC590F">
      <w:r>
        <w:separator/>
      </w:r>
    </w:p>
  </w:footnote>
  <w:footnote w:type="continuationSeparator" w:id="0">
    <w:p w:rsidR="00EC590F" w:rsidRDefault="00EC5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50" w:rsidRDefault="00145B50">
    <w:pPr>
      <w:pStyle w:val="Cabealho"/>
      <w:jc w:val="center"/>
      <w:rPr>
        <w:rFonts w:ascii="Verdana" w:hAnsi="Verdana"/>
        <w:b/>
        <w:sz w:val="24"/>
      </w:rPr>
    </w:pPr>
  </w:p>
  <w:p w:rsidR="00145B50" w:rsidRPr="00453AF6" w:rsidRDefault="007202C4">
    <w:pPr>
      <w:pStyle w:val="Cabealho"/>
      <w:jc w:val="center"/>
      <w:rPr>
        <w:rFonts w:ascii="Verdana" w:hAnsi="Verdana"/>
        <w:b/>
        <w:sz w:val="24"/>
        <w:szCs w:val="24"/>
      </w:rPr>
    </w:pPr>
    <w:r>
      <w:rPr>
        <w:noProof/>
        <w:lang w:eastAsia="pt-BR"/>
      </w:rPr>
      <w:drawing>
        <wp:anchor distT="0" distB="0" distL="114935" distR="114935" simplePos="0" relativeHeight="251658752" behindDoc="1" locked="0" layoutInCell="1" allowOverlap="1">
          <wp:simplePos x="0" y="0"/>
          <wp:positionH relativeFrom="column">
            <wp:posOffset>87630</wp:posOffset>
          </wp:positionH>
          <wp:positionV relativeFrom="paragraph">
            <wp:posOffset>114300</wp:posOffset>
          </wp:positionV>
          <wp:extent cx="1247775" cy="993775"/>
          <wp:effectExtent l="0" t="0" r="9525" b="0"/>
          <wp:wrapNone/>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937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865C6">
      <w:rPr>
        <w:rFonts w:ascii="Verdana" w:hAnsi="Verdana"/>
        <w:b/>
        <w:sz w:val="24"/>
        <w:szCs w:val="24"/>
      </w:rPr>
      <w:t xml:space="preserve">         </w:t>
    </w:r>
    <w:r w:rsidR="00145B50" w:rsidRPr="00453AF6">
      <w:rPr>
        <w:rFonts w:ascii="Verdana" w:hAnsi="Verdana"/>
        <w:b/>
        <w:sz w:val="24"/>
        <w:szCs w:val="24"/>
      </w:rPr>
      <w:t>FEDERAÇÃO DOS MUNICIPÁRIOS DO</w:t>
    </w:r>
  </w:p>
  <w:p w:rsidR="00145B50" w:rsidRDefault="007202C4">
    <w:pPr>
      <w:pStyle w:val="Cabealho"/>
      <w:jc w:val="center"/>
      <w:rPr>
        <w:rFonts w:ascii="Verdana" w:hAnsi="Verdana"/>
        <w:b/>
        <w:sz w:val="24"/>
      </w:rPr>
    </w:pPr>
    <w:r>
      <w:rPr>
        <w:noProof/>
        <w:lang w:eastAsia="pt-BR"/>
      </w:rPr>
      <w:drawing>
        <wp:anchor distT="0" distB="0" distL="0" distR="0" simplePos="0" relativeHeight="251657728" behindDoc="0" locked="0" layoutInCell="1" allowOverlap="1">
          <wp:simplePos x="0" y="0"/>
          <wp:positionH relativeFrom="column">
            <wp:posOffset>4771390</wp:posOffset>
          </wp:positionH>
          <wp:positionV relativeFrom="paragraph">
            <wp:posOffset>1905</wp:posOffset>
          </wp:positionV>
          <wp:extent cx="1351915" cy="701040"/>
          <wp:effectExtent l="0" t="0" r="635" b="3810"/>
          <wp:wrapSquare wrapText="largest"/>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1915" cy="7010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865C6">
      <w:rPr>
        <w:rFonts w:ascii="Verdana" w:hAnsi="Verdana"/>
        <w:b/>
        <w:sz w:val="24"/>
      </w:rPr>
      <w:t xml:space="preserve">        </w:t>
    </w:r>
    <w:r w:rsidR="00145B50">
      <w:rPr>
        <w:rFonts w:ascii="Verdana" w:hAnsi="Verdana"/>
        <w:b/>
        <w:sz w:val="24"/>
      </w:rPr>
      <w:t>ESTADO DO RIO GRANDE DO SUL</w:t>
    </w:r>
  </w:p>
  <w:p w:rsidR="00145B50" w:rsidRPr="006A17E2" w:rsidRDefault="007865C6">
    <w:pPr>
      <w:pStyle w:val="Cabealho"/>
      <w:jc w:val="center"/>
      <w:rPr>
        <w:rFonts w:ascii="Verdana" w:hAnsi="Verdana"/>
        <w:b/>
        <w:sz w:val="24"/>
        <w:lang w:val="en-US"/>
      </w:rPr>
    </w:pPr>
    <w:r w:rsidRPr="000E4D41">
      <w:rPr>
        <w:rFonts w:ascii="Verdana" w:hAnsi="Verdana"/>
        <w:b/>
        <w:sz w:val="24"/>
      </w:rPr>
      <w:t xml:space="preserve">    </w:t>
    </w:r>
    <w:r w:rsidR="002C6764" w:rsidRPr="000E4D41">
      <w:rPr>
        <w:rFonts w:ascii="Verdana" w:hAnsi="Verdana"/>
        <w:b/>
        <w:sz w:val="24"/>
      </w:rPr>
      <w:t xml:space="preserve">  </w:t>
    </w:r>
    <w:r w:rsidR="00145B50" w:rsidRPr="006A17E2">
      <w:rPr>
        <w:rFonts w:ascii="Verdana" w:hAnsi="Verdana"/>
        <w:b/>
        <w:sz w:val="24"/>
        <w:lang w:val="en-US"/>
      </w:rPr>
      <w:t>- FEMERGS -</w:t>
    </w:r>
  </w:p>
  <w:p w:rsidR="00145B50" w:rsidRPr="006A17E2" w:rsidRDefault="00145B50">
    <w:pPr>
      <w:pStyle w:val="Cabealho"/>
      <w:rPr>
        <w:rFonts w:ascii="Arial" w:hAnsi="Arial"/>
        <w:b/>
        <w:sz w:val="10"/>
        <w:szCs w:val="10"/>
        <w:lang w:val="en-US"/>
      </w:rPr>
    </w:pPr>
    <w:r w:rsidRPr="006A17E2">
      <w:rPr>
        <w:rFonts w:ascii="Arial" w:hAnsi="Arial"/>
        <w:b/>
        <w:sz w:val="10"/>
        <w:szCs w:val="10"/>
        <w:lang w:val="en-US"/>
      </w:rPr>
      <w:t xml:space="preserve"> </w:t>
    </w:r>
  </w:p>
  <w:p w:rsidR="00145B50" w:rsidRDefault="007865C6">
    <w:pPr>
      <w:pStyle w:val="Rodap"/>
      <w:jc w:val="center"/>
      <w:rPr>
        <w:rFonts w:ascii="Arial" w:hAnsi="Arial"/>
        <w:b/>
        <w:sz w:val="18"/>
        <w:szCs w:val="18"/>
        <w:lang w:val="en-US"/>
      </w:rPr>
    </w:pPr>
    <w:r>
      <w:rPr>
        <w:rFonts w:ascii="Arial" w:hAnsi="Arial"/>
        <w:b/>
        <w:sz w:val="18"/>
        <w:szCs w:val="18"/>
        <w:lang w:val="en-US"/>
      </w:rPr>
      <w:t xml:space="preserve">        </w:t>
    </w:r>
    <w:r w:rsidR="00145B50">
      <w:rPr>
        <w:rFonts w:ascii="Arial" w:hAnsi="Arial"/>
        <w:b/>
        <w:sz w:val="18"/>
        <w:szCs w:val="18"/>
        <w:lang w:val="en-US"/>
      </w:rPr>
      <w:t xml:space="preserve">CNPJ: 94.449.790/0001-30   </w:t>
    </w:r>
  </w:p>
  <w:p w:rsidR="00145B50" w:rsidRDefault="007865C6">
    <w:pPr>
      <w:pStyle w:val="Rodap"/>
      <w:jc w:val="center"/>
    </w:pPr>
    <w:r>
      <w:rPr>
        <w:rFonts w:ascii="Arial" w:hAnsi="Arial"/>
        <w:b/>
        <w:sz w:val="18"/>
        <w:szCs w:val="18"/>
        <w:lang w:val="en-US"/>
      </w:rPr>
      <w:t xml:space="preserve">      </w:t>
    </w:r>
    <w:r w:rsidR="002C6764">
      <w:rPr>
        <w:rFonts w:ascii="Arial" w:hAnsi="Arial"/>
        <w:b/>
        <w:sz w:val="18"/>
        <w:szCs w:val="18"/>
        <w:lang w:val="en-US"/>
      </w:rPr>
      <w:t xml:space="preserve">   </w:t>
    </w:r>
    <w:r w:rsidR="00145B50">
      <w:rPr>
        <w:rFonts w:ascii="Arial" w:hAnsi="Arial"/>
        <w:b/>
        <w:sz w:val="18"/>
        <w:szCs w:val="18"/>
        <w:lang w:val="en-US"/>
      </w:rPr>
      <w:t xml:space="preserve">Home Page: </w:t>
    </w:r>
    <w:hyperlink r:id="rId3" w:history="1">
      <w:r w:rsidR="00145B50" w:rsidRPr="006A17E2">
        <w:rPr>
          <w:rStyle w:val="Hyperlink"/>
          <w:rFonts w:ascii="Arial" w:hAnsi="Arial"/>
          <w:lang w:val="en-US"/>
        </w:rPr>
        <w:t>www.femergs.com.br</w:t>
      </w:r>
    </w:hyperlink>
  </w:p>
  <w:p w:rsidR="00145B50" w:rsidRDefault="00145B50">
    <w:pPr>
      <w:pStyle w:val="Rodap"/>
      <w:jc w:val="center"/>
    </w:pPr>
  </w:p>
  <w:p w:rsidR="00145B50" w:rsidRDefault="007202C4">
    <w:pPr>
      <w:pStyle w:val="Rodap"/>
      <w:jc w:val="center"/>
    </w:pPr>
    <w:r>
      <w:rPr>
        <w:noProof/>
        <w:lang w:eastAsia="pt-BR"/>
      </w:rPr>
      <mc:AlternateContent>
        <mc:Choice Requires="wps">
          <w:drawing>
            <wp:anchor distT="4294967295" distB="4294967295" distL="114300" distR="114300" simplePos="0" relativeHeight="251656704" behindDoc="0" locked="0" layoutInCell="1" allowOverlap="1">
              <wp:simplePos x="0" y="0"/>
              <wp:positionH relativeFrom="column">
                <wp:posOffset>-165735</wp:posOffset>
              </wp:positionH>
              <wp:positionV relativeFrom="page">
                <wp:posOffset>1554479</wp:posOffset>
              </wp:positionV>
              <wp:extent cx="5760720" cy="0"/>
              <wp:effectExtent l="0" t="0" r="0" b="0"/>
              <wp:wrapTight wrapText="bothSides">
                <wp:wrapPolygon edited="0">
                  <wp:start x="0" y="0"/>
                  <wp:lineTo x="0" y="21600"/>
                  <wp:lineTo x="21600" y="21600"/>
                  <wp:lineTo x="21600" y="0"/>
                </wp:wrapPolygon>
              </wp:wrapT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3.05pt,122.4pt" to="440.55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" stroked="f">
              <w10:wrap type="tight"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2F5958"/>
    <w:multiLevelType w:val="hybridMultilevel"/>
    <w:tmpl w:val="9A3EEB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3E930A8"/>
    <w:multiLevelType w:val="hybridMultilevel"/>
    <w:tmpl w:val="B2ECA2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6AA3836"/>
    <w:multiLevelType w:val="hybridMultilevel"/>
    <w:tmpl w:val="91364092"/>
    <w:lvl w:ilvl="0" w:tplc="B630F570">
      <w:numFmt w:val="bullet"/>
      <w:lvlText w:val=""/>
      <w:lvlJc w:val="left"/>
      <w:pPr>
        <w:ind w:left="405" w:hanging="360"/>
      </w:pPr>
      <w:rPr>
        <w:rFonts w:ascii="Symbol" w:eastAsia="Calibri" w:hAnsi="Symbol" w:cs="Times New Roman"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E2"/>
    <w:rsid w:val="000C3A99"/>
    <w:rsid w:val="000E4D41"/>
    <w:rsid w:val="000F16AF"/>
    <w:rsid w:val="00145B50"/>
    <w:rsid w:val="00162C5F"/>
    <w:rsid w:val="001A7041"/>
    <w:rsid w:val="002C6764"/>
    <w:rsid w:val="003C5D5E"/>
    <w:rsid w:val="003D7346"/>
    <w:rsid w:val="00453AF6"/>
    <w:rsid w:val="0052207C"/>
    <w:rsid w:val="00630B11"/>
    <w:rsid w:val="006A17E2"/>
    <w:rsid w:val="006D6861"/>
    <w:rsid w:val="006E6E1E"/>
    <w:rsid w:val="007202C4"/>
    <w:rsid w:val="007865C6"/>
    <w:rsid w:val="00836646"/>
    <w:rsid w:val="00AF132F"/>
    <w:rsid w:val="00C4531B"/>
    <w:rsid w:val="00CE4DC8"/>
    <w:rsid w:val="00DE0B39"/>
    <w:rsid w:val="00E87E5C"/>
    <w:rsid w:val="00EC590F"/>
    <w:rsid w:val="00F22B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tabs>
        <w:tab w:val="num" w:pos="0"/>
      </w:tabs>
      <w:ind w:left="432" w:hanging="432"/>
      <w:jc w:val="both"/>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Fontepargpadro1">
    <w:name w:val="Fonte parág. padrão1"/>
  </w:style>
  <w:style w:type="character" w:customStyle="1" w:styleId="RodapChar">
    <w:name w:val="Rodapé Char"/>
    <w:basedOn w:val="Fontepargpadro1"/>
  </w:style>
  <w:style w:type="character" w:styleId="Hyperlink">
    <w:name w:val="Hyperlink"/>
    <w:rPr>
      <w:color w:val="0000FF"/>
      <w:u w:val="single"/>
    </w:rPr>
  </w:style>
  <w:style w:type="paragraph" w:customStyle="1" w:styleId="Ttulo10">
    <w:name w:val="Título1"/>
    <w:basedOn w:val="Normal"/>
    <w:next w:val="Corpodetexto"/>
    <w:pPr>
      <w:keepNext/>
      <w:spacing w:before="240" w:after="120"/>
    </w:pPr>
    <w:rPr>
      <w:rFonts w:ascii="Arial" w:eastAsia="DejaVu Sans" w:hAnsi="Arial" w:cs="Lohit Hindi"/>
      <w:sz w:val="28"/>
      <w:szCs w:val="28"/>
    </w:rPr>
  </w:style>
  <w:style w:type="paragraph" w:styleId="Corpodetexto">
    <w:name w:val="Body Text"/>
    <w:basedOn w:val="Normal"/>
    <w:pPr>
      <w:jc w:val="both"/>
    </w:pPr>
    <w:rPr>
      <w:sz w:val="28"/>
    </w:rPr>
  </w:style>
  <w:style w:type="paragraph" w:styleId="Lista">
    <w:name w:val="List"/>
    <w:basedOn w:val="Corpodetexto"/>
    <w:rPr>
      <w:rFonts w:cs="Lohit Hindi"/>
    </w:rPr>
  </w:style>
  <w:style w:type="paragraph" w:customStyle="1" w:styleId="Legenda1">
    <w:name w:val="Legenda1"/>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left="1260" w:hanging="1260"/>
    </w:pPr>
    <w:rPr>
      <w:sz w:val="28"/>
      <w:szCs w:val="24"/>
    </w:rPr>
  </w:style>
  <w:style w:type="paragraph" w:customStyle="1" w:styleId="Normal1">
    <w:name w:val="Normal1"/>
    <w:pPr>
      <w:suppressAutoHyphens/>
      <w:autoSpaceDE w:val="0"/>
    </w:pPr>
    <w:rPr>
      <w:rFonts w:ascii="Arial" w:eastAsia="Calibri" w:hAnsi="Arial" w:cs="Arial"/>
      <w:color w:val="000000"/>
      <w:sz w:val="24"/>
      <w:szCs w:val="24"/>
      <w:lang w:eastAsia="ar-SA"/>
    </w:rPr>
  </w:style>
  <w:style w:type="paragraph" w:styleId="PargrafodaLista">
    <w:name w:val="List Paragraph"/>
    <w:basedOn w:val="Normal"/>
    <w:uiPriority w:val="34"/>
    <w:qFormat/>
    <w:rsid w:val="003C5D5E"/>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3D7346"/>
    <w:pPr>
      <w:suppressAutoHyphens w:val="0"/>
      <w:spacing w:before="100" w:beforeAutospacing="1" w:after="100" w:afterAutospacing="1"/>
    </w:pPr>
    <w:rPr>
      <w:sz w:val="24"/>
      <w:szCs w:val="24"/>
      <w:lang w:eastAsia="pt-BR"/>
    </w:rPr>
  </w:style>
  <w:style w:type="paragraph" w:styleId="SemEspaamento">
    <w:name w:val="No Spacing"/>
    <w:uiPriority w:val="1"/>
    <w:qFormat/>
    <w:rsid w:val="003D7346"/>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0C3A99"/>
    <w:rPr>
      <w:rFonts w:ascii="Tahoma" w:hAnsi="Tahoma" w:cs="Tahoma"/>
      <w:sz w:val="16"/>
      <w:szCs w:val="16"/>
    </w:rPr>
  </w:style>
  <w:style w:type="character" w:customStyle="1" w:styleId="TextodebaloChar">
    <w:name w:val="Texto de balão Char"/>
    <w:basedOn w:val="Fontepargpadro"/>
    <w:link w:val="Textodebalo"/>
    <w:uiPriority w:val="99"/>
    <w:semiHidden/>
    <w:rsid w:val="000C3A99"/>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tabs>
        <w:tab w:val="num" w:pos="0"/>
      </w:tabs>
      <w:ind w:left="432" w:hanging="432"/>
      <w:jc w:val="both"/>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Fontepargpadro1">
    <w:name w:val="Fonte parág. padrão1"/>
  </w:style>
  <w:style w:type="character" w:customStyle="1" w:styleId="RodapChar">
    <w:name w:val="Rodapé Char"/>
    <w:basedOn w:val="Fontepargpadro1"/>
  </w:style>
  <w:style w:type="character" w:styleId="Hyperlink">
    <w:name w:val="Hyperlink"/>
    <w:rPr>
      <w:color w:val="0000FF"/>
      <w:u w:val="single"/>
    </w:rPr>
  </w:style>
  <w:style w:type="paragraph" w:customStyle="1" w:styleId="Ttulo10">
    <w:name w:val="Título1"/>
    <w:basedOn w:val="Normal"/>
    <w:next w:val="Corpodetexto"/>
    <w:pPr>
      <w:keepNext/>
      <w:spacing w:before="240" w:after="120"/>
    </w:pPr>
    <w:rPr>
      <w:rFonts w:ascii="Arial" w:eastAsia="DejaVu Sans" w:hAnsi="Arial" w:cs="Lohit Hindi"/>
      <w:sz w:val="28"/>
      <w:szCs w:val="28"/>
    </w:rPr>
  </w:style>
  <w:style w:type="paragraph" w:styleId="Corpodetexto">
    <w:name w:val="Body Text"/>
    <w:basedOn w:val="Normal"/>
    <w:pPr>
      <w:jc w:val="both"/>
    </w:pPr>
    <w:rPr>
      <w:sz w:val="28"/>
    </w:rPr>
  </w:style>
  <w:style w:type="paragraph" w:styleId="Lista">
    <w:name w:val="List"/>
    <w:basedOn w:val="Corpodetexto"/>
    <w:rPr>
      <w:rFonts w:cs="Lohit Hindi"/>
    </w:rPr>
  </w:style>
  <w:style w:type="paragraph" w:customStyle="1" w:styleId="Legenda1">
    <w:name w:val="Legenda1"/>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left="1260" w:hanging="1260"/>
    </w:pPr>
    <w:rPr>
      <w:sz w:val="28"/>
      <w:szCs w:val="24"/>
    </w:rPr>
  </w:style>
  <w:style w:type="paragraph" w:customStyle="1" w:styleId="Normal1">
    <w:name w:val="Normal1"/>
    <w:pPr>
      <w:suppressAutoHyphens/>
      <w:autoSpaceDE w:val="0"/>
    </w:pPr>
    <w:rPr>
      <w:rFonts w:ascii="Arial" w:eastAsia="Calibri" w:hAnsi="Arial" w:cs="Arial"/>
      <w:color w:val="000000"/>
      <w:sz w:val="24"/>
      <w:szCs w:val="24"/>
      <w:lang w:eastAsia="ar-SA"/>
    </w:rPr>
  </w:style>
  <w:style w:type="paragraph" w:styleId="PargrafodaLista">
    <w:name w:val="List Paragraph"/>
    <w:basedOn w:val="Normal"/>
    <w:uiPriority w:val="34"/>
    <w:qFormat/>
    <w:rsid w:val="003C5D5E"/>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3D7346"/>
    <w:pPr>
      <w:suppressAutoHyphens w:val="0"/>
      <w:spacing w:before="100" w:beforeAutospacing="1" w:after="100" w:afterAutospacing="1"/>
    </w:pPr>
    <w:rPr>
      <w:sz w:val="24"/>
      <w:szCs w:val="24"/>
      <w:lang w:eastAsia="pt-BR"/>
    </w:rPr>
  </w:style>
  <w:style w:type="paragraph" w:styleId="SemEspaamento">
    <w:name w:val="No Spacing"/>
    <w:uiPriority w:val="1"/>
    <w:qFormat/>
    <w:rsid w:val="003D7346"/>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0C3A99"/>
    <w:rPr>
      <w:rFonts w:ascii="Tahoma" w:hAnsi="Tahoma" w:cs="Tahoma"/>
      <w:sz w:val="16"/>
      <w:szCs w:val="16"/>
    </w:rPr>
  </w:style>
  <w:style w:type="character" w:customStyle="1" w:styleId="TextodebaloChar">
    <w:name w:val="Texto de balão Char"/>
    <w:basedOn w:val="Fontepargpadro"/>
    <w:link w:val="Textodebalo"/>
    <w:uiPriority w:val="99"/>
    <w:semiHidden/>
    <w:rsid w:val="000C3A9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5155">
      <w:bodyDiv w:val="1"/>
      <w:marLeft w:val="0"/>
      <w:marRight w:val="0"/>
      <w:marTop w:val="0"/>
      <w:marBottom w:val="0"/>
      <w:divBdr>
        <w:top w:val="none" w:sz="0" w:space="0" w:color="auto"/>
        <w:left w:val="none" w:sz="0" w:space="0" w:color="auto"/>
        <w:bottom w:val="none" w:sz="0" w:space="0" w:color="auto"/>
        <w:right w:val="none" w:sz="0" w:space="0" w:color="auto"/>
      </w:divBdr>
    </w:div>
    <w:div w:id="13402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pq.org.br/index.php/blog/item/5363-por-que-o-salario-minimo-brasileiro-e-tao-baixo" TargetMode="External"/><Relationship Id="rId18" Type="http://schemas.openxmlformats.org/officeDocument/2006/relationships/hyperlink" Target="https://www.politize.com.br/direitos-humanos-o-que-sao/" TargetMode="External"/><Relationship Id="rId3" Type="http://schemas.microsoft.com/office/2007/relationships/stylesWithEffects" Target="stylesWithEffects.xml"/><Relationship Id="rId21" Type="http://schemas.openxmlformats.org/officeDocument/2006/relationships/hyperlink" Target="http://www.senado.leg.br/publicacoes/GeneseConstituicao/pdf/genese-cf-1988-1.pdf" TargetMode="External"/><Relationship Id="rId7" Type="http://schemas.openxmlformats.org/officeDocument/2006/relationships/endnotes" Target="endnotes.xml"/><Relationship Id="rId12" Type="http://schemas.openxmlformats.org/officeDocument/2006/relationships/hyperlink" Target="https://g1.globo.com/economia/noticia/escravos-sem-correntes-14-dos-trabalhadores-resgatados-no-pais-sao-encontrados-com-restricao-de-liberdade.ghtml" TargetMode="External"/><Relationship Id="rId17" Type="http://schemas.openxmlformats.org/officeDocument/2006/relationships/hyperlink" Target="https://cpdoc.fgv.br/producao/dossies/AEraVargas1/anos37-45/DireitosSociaisTrabalhista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rasilescola.uol.com.br/historiab/consolidacao-das-leis-trabalhistas-na-era-vargas.htm" TargetMode="External"/><Relationship Id="rId20" Type="http://schemas.openxmlformats.org/officeDocument/2006/relationships/hyperlink" Target="https://jus.com.br/artigos/64846/processo-historico-de-elaboracao-da-constituicao-de-198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mergs.com.br/noticias/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rasilescola.uol.com.br/geografia/primeiro-mundo.htm" TargetMode="External"/><Relationship Id="rId23" Type="http://schemas.openxmlformats.org/officeDocument/2006/relationships/footer" Target="footer1.xml"/><Relationship Id="rId10" Type="http://schemas.openxmlformats.org/officeDocument/2006/relationships/hyperlink" Target="mailto:claricemainardi@gmail.com" TargetMode="External"/><Relationship Id="rId19" Type="http://schemas.openxmlformats.org/officeDocument/2006/relationships/hyperlink" Target="https://enciclopediajuridica.pucsp.br/verbete/40/edicao-1/evolucao-da-teoria-do-servico-publico" TargetMode="External"/><Relationship Id="rId4" Type="http://schemas.openxmlformats.org/officeDocument/2006/relationships/settings" Target="settings.xml"/><Relationship Id="rId9" Type="http://schemas.openxmlformats.org/officeDocument/2006/relationships/hyperlink" Target="mailto:claricemainardi@gmail.com" TargetMode="External"/><Relationship Id="rId14" Type="http://schemas.openxmlformats.org/officeDocument/2006/relationships/hyperlink" Target="https://www.dieese.org.br/boletimempregoempauta/2018/boletimEmpregoEmPauta11.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mergs@femergs.com.br" TargetMode="External"/><Relationship Id="rId1" Type="http://schemas.openxmlformats.org/officeDocument/2006/relationships/hyperlink" Target="mailto:femergs.stoangelo@femergs.com.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emergs.com.br/"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9066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NOTIFICAÇÃO EXTRAJUDICIAL</vt:lpstr>
    </vt:vector>
  </TitlesOfParts>
  <Company/>
  <LinksUpToDate>false</LinksUpToDate>
  <CharactersWithSpaces>10723</CharactersWithSpaces>
  <SharedDoc>false</SharedDoc>
  <HLinks>
    <vt:vector size="18" baseType="variant">
      <vt:variant>
        <vt:i4>917605</vt:i4>
      </vt:variant>
      <vt:variant>
        <vt:i4>6</vt:i4>
      </vt:variant>
      <vt:variant>
        <vt:i4>0</vt:i4>
      </vt:variant>
      <vt:variant>
        <vt:i4>5</vt:i4>
      </vt:variant>
      <vt:variant>
        <vt:lpwstr>mailto:femergs@femergs.com.br</vt:lpwstr>
      </vt:variant>
      <vt:variant>
        <vt:lpwstr/>
      </vt:variant>
      <vt:variant>
        <vt:i4>7733333</vt:i4>
      </vt:variant>
      <vt:variant>
        <vt:i4>3</vt:i4>
      </vt:variant>
      <vt:variant>
        <vt:i4>0</vt:i4>
      </vt:variant>
      <vt:variant>
        <vt:i4>5</vt:i4>
      </vt:variant>
      <vt:variant>
        <vt:lpwstr>mailto:femergs.stoangelo@femergs.com.br</vt:lpwstr>
      </vt:variant>
      <vt:variant>
        <vt:lpwstr/>
      </vt:variant>
      <vt:variant>
        <vt:i4>6422570</vt:i4>
      </vt:variant>
      <vt:variant>
        <vt:i4>0</vt:i4>
      </vt:variant>
      <vt:variant>
        <vt:i4>0</vt:i4>
      </vt:variant>
      <vt:variant>
        <vt:i4>5</vt:i4>
      </vt:variant>
      <vt:variant>
        <vt:lpwstr>http://www.femergs.com.br/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NOTIFICAÇÃO EXTRAJUDICIAL</dc:title>
  <dc:creator>Femergs</dc:creator>
  <cp:lastModifiedBy>ADM</cp:lastModifiedBy>
  <cp:revision>2</cp:revision>
  <cp:lastPrinted>2015-09-22T18:03:00Z</cp:lastPrinted>
  <dcterms:created xsi:type="dcterms:W3CDTF">2019-03-25T02:14:00Z</dcterms:created>
  <dcterms:modified xsi:type="dcterms:W3CDTF">2019-03-25T02:14:00Z</dcterms:modified>
</cp:coreProperties>
</file>